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浦桑果Sr-Nd-Pb同位素数据、全岩主微量、LA-ICP-MS U-Pb定年</w:t>
      </w:r>
    </w:p>
    <w:p>
      <w:r>
        <w:rPr>
          <w:sz w:val="22"/>
        </w:rPr>
        <w:t>英文标题：SR nd Pb isotopic data, whole rock major and trace, LA-ICP-MS U-Pb dating of Pu sangguo</w:t>
      </w:r>
    </w:p>
    <w:p>
      <w:r>
        <w:rPr>
          <w:sz w:val="32"/>
        </w:rPr>
        <w:t>1、摘要</w:t>
      </w:r>
    </w:p>
    <w:p>
      <w:pPr>
        <w:ind w:firstLine="432"/>
      </w:pPr>
      <w:r>
        <w:rPr>
          <w:sz w:val="22"/>
        </w:rPr>
        <w:t>浦桑果是一个以矽卡岩为主的高品位铜多金属矿床，是冈底斯成矿带（GMB）中唯一的大型铜铅锌钴镍矿床；与该矿床有关的岩浆岩记录较少，其岩石成因和地球动力学背景尚不清楚。为了探索这些问题，我们提供了该矿床中釜山果黑云母花岗闪长岩（PBG）和釜山果闪长玢岩（PDP）的锆石U–Pb年龄以及Hf同位素、全岩地球化学和Sr–Nd–Pb同位素数据。</w:t>
        <w:br/>
        <w:t>委托核工业北京地质研究院分析测试中心、中国地质大学（北京）地质过程与矿产资源国家重点实验室实验室完成；</w:t>
        <w:br/>
        <w:t>对新鲜岩石样品进行无污染粉碎至200目，用于分析全岩主、微量元素及Sr-Nd-Pb同位素值锆石U-Pb定年：将锆石用双面胶粘到载玻片上，盖上PVC环，然后将环氧树脂和固化剂充分混合注入PVC环中。树脂完全固化后，将样品靶从载玻片上剥离，研磨抛光，然后在显微镜和阴极荧光摄影下对靶上的样品进行反射光和透射光摄影。根据锆石阴极发光、反射光和透射光照片，选择合适的(感兴趣的)锆石测年域。数据结果良好。</w:t>
      </w:r>
    </w:p>
    <w:p>
      <w:r>
        <w:rPr>
          <w:sz w:val="32"/>
        </w:rPr>
        <w:t>2、关键词</w:t>
      </w:r>
    </w:p>
    <w:p>
      <w:pPr>
        <w:ind w:left="432"/>
      </w:pPr>
      <w:r>
        <w:rPr>
          <w:sz w:val="22"/>
        </w:rPr>
        <w:t>主题关键词：</w:t>
      </w:r>
      <w:r>
        <w:rPr>
          <w:sz w:val="22"/>
        </w:rPr>
        <w:t>地球动力学</w:t>
      </w:r>
      <w:r>
        <w:t>,</w:t>
      </w:r>
      <w:r>
        <w:rPr>
          <w:sz w:val="22"/>
        </w:rPr>
        <w:t>岩石成因</w:t>
      </w:r>
      <w:r>
        <w:t>,</w:t>
      </w:r>
      <w:r>
        <w:rPr>
          <w:sz w:val="22"/>
        </w:rPr>
        <w:t>岩石/矿物</w:t>
      </w:r>
      <w:r>
        <w:t>,</w:t>
      </w:r>
      <w:r>
        <w:rPr>
          <w:sz w:val="22"/>
        </w:rPr>
        <w:t>埃达克质岩</w:t>
      </w:r>
      <w:r>
        <w:t>,</w:t>
      </w:r>
      <w:r>
        <w:rPr>
          <w:sz w:val="22"/>
        </w:rPr>
        <w:t>其他</w:t>
        <w:br/>
      </w:r>
      <w:r>
        <w:rPr>
          <w:sz w:val="22"/>
        </w:rPr>
        <w:t>学科关键词：</w:t>
      </w:r>
      <w:r>
        <w:rPr>
          <w:sz w:val="22"/>
        </w:rPr>
        <w:t>固体地球</w:t>
        <w:br/>
      </w:r>
      <w:r>
        <w:rPr>
          <w:sz w:val="22"/>
        </w:rPr>
        <w:t>地点关键词：</w:t>
      </w:r>
      <w:r>
        <w:rPr>
          <w:sz w:val="22"/>
        </w:rPr>
        <w:t>西藏</w:t>
      </w:r>
      <w:r>
        <w:t xml:space="preserve">, </w:t>
      </w:r>
      <w:r>
        <w:rPr>
          <w:sz w:val="22"/>
        </w:rPr>
        <w:t>浦桑果</w:t>
        <w:br/>
      </w:r>
      <w:r>
        <w:rPr>
          <w:sz w:val="22"/>
        </w:rPr>
        <w:t>时间关键词：</w:t>
      </w:r>
      <w:r>
        <w:rPr>
          <w:sz w:val="22"/>
        </w:rPr>
        <w:t>2018-2021</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北：29.6</w:t>
            </w:r>
          </w:p>
        </w:tc>
        <w:tc>
          <w:tcPr>
            <w:tcW w:type="dxa" w:w="2880"/>
          </w:tcPr>
          <w:p>
            <w:r>
              <w:t>-</w:t>
            </w:r>
          </w:p>
        </w:tc>
      </w:tr>
      <w:tr>
        <w:tc>
          <w:tcPr>
            <w:tcW w:type="dxa" w:w="2880"/>
          </w:tcPr>
          <w:p>
            <w:r>
              <w:t>西：89.43</w:t>
            </w:r>
          </w:p>
        </w:tc>
        <w:tc>
          <w:tcPr>
            <w:tcW w:type="dxa" w:w="2880"/>
          </w:tcPr>
          <w:p>
            <w:r>
              <w:t>-</w:t>
            </w:r>
          </w:p>
        </w:tc>
        <w:tc>
          <w:tcPr>
            <w:tcW w:type="dxa" w:w="2880"/>
          </w:tcPr>
          <w:p>
            <w:r>
              <w:t>东：89.46</w:t>
            </w:r>
          </w:p>
        </w:tc>
      </w:tr>
      <w:tr>
        <w:tc>
          <w:tcPr>
            <w:tcW w:type="dxa" w:w="2880"/>
          </w:tcPr>
          <w:p>
            <w:r>
              <w:t>-</w:t>
            </w:r>
          </w:p>
        </w:tc>
        <w:tc>
          <w:tcPr>
            <w:tcW w:type="dxa" w:w="2880"/>
          </w:tcPr>
          <w:p>
            <w:r>
              <w:t>南：29.58</w:t>
            </w:r>
          </w:p>
        </w:tc>
        <w:tc>
          <w:tcPr>
            <w:tcW w:type="dxa" w:w="2880"/>
          </w:tcPr>
          <w:p>
            <w:r>
              <w:t>-</w:t>
            </w:r>
          </w:p>
        </w:tc>
      </w:tr>
    </w:tbl>
    <w:p>
      <w:r>
        <w:rPr>
          <w:sz w:val="32"/>
        </w:rPr>
        <w:t>5、时间范围</w:t>
      </w:r>
      <w:r>
        <w:rPr>
          <w:sz w:val="22"/>
        </w:rPr>
        <w:t>2018-06-30 16:00:00+00:00</w:t>
      </w:r>
      <w:r>
        <w:rPr>
          <w:sz w:val="22"/>
        </w:rPr>
        <w:t>--</w:t>
      </w:r>
      <w:r>
        <w:rPr>
          <w:sz w:val="22"/>
        </w:rPr>
        <w:t>2021-08-14 16:00:00+00:00</w:t>
      </w:r>
    </w:p>
    <w:p>
      <w:r>
        <w:rPr>
          <w:sz w:val="32"/>
        </w:rPr>
        <w:t>6、引用方式</w:t>
      </w:r>
    </w:p>
    <w:p>
      <w:pPr>
        <w:ind w:left="432"/>
      </w:pPr>
      <w:r>
        <w:rPr>
          <w:sz w:val="22"/>
        </w:rPr>
        <w:t xml:space="preserve">数据的引用: </w:t>
      </w:r>
    </w:p>
    <w:p>
      <w:pPr>
        <w:ind w:left="432" w:firstLine="432"/>
      </w:pPr>
      <w:r>
        <w:t xml:space="preserve">李壮, 王立强. 浦桑果Sr-Nd-Pb同位素数据、全岩主微量、LA-ICP-MS U-Pb定年. 时空三极环境大数据平台, DOI:10.11888/SolidEar.tpdc.272070, CSTR:18406.11.SolidEar.tpdc.272070, </w:t>
      </w:r>
      <w:r>
        <w:t>2022</w:t>
      </w:r>
      <w:r>
        <w:t>.[</w:t>
      </w:r>
      <w:r>
        <w:t xml:space="preserve">LI   Zhuang , WANG   Liqiang . SR nd Pb isotopic data, whole rock major and trace, LA-ICP-MS U-Pb dating of Pu sangguo. A Big Earth Data Platform for Three Poles, DOI:10.11888/SolidEar.tpdc.272070, CSTR:18406.11.SolidEar.tpdc.272070, </w:t>
      </w:r>
      <w:r>
        <w:t>2022</w:t>
      </w:r>
      <w:r>
        <w:rPr>
          <w:sz w:val="22"/>
        </w:rPr>
        <w:t>]</w:t>
      </w:r>
    </w:p>
    <w:p>
      <w:pPr>
        <w:ind w:left="432"/>
      </w:pPr>
      <w:r>
        <w:rPr>
          <w:sz w:val="22"/>
        </w:rPr>
        <w:t xml:space="preserve">文章的引用: </w:t>
      </w:r>
    </w:p>
    <w:p>
      <w:pPr>
        <w:ind w:left="864"/>
      </w:pPr>
      <w:r>
        <w:t>Li, Z., Lang, X., Zhang, Q., Liu, X., &amp; Yang, X. (2020). Petrogenesis and geodynamic implications of the intrusions related to the Pusangguo skarn Cu-dominated polymetallic deposit in Tibet: Constraints from geochronology, geochemistry, and Sr–Nd–Pb–Hf isotopes. Geological Journal. 55, 7659–7686.</w:t>
        <w:br/>
        <w:br/>
      </w:r>
    </w:p>
    <w:p>
      <w:r>
        <w:rPr>
          <w:sz w:val="32"/>
        </w:rPr>
        <w:t>7、资助项目信息</w:t>
      </w:r>
    </w:p>
    <w:p>
      <w:pPr>
        <w:ind w:left="432"/>
      </w:pPr>
      <w:r>
        <w:rPr>
          <w:sz w:val="22"/>
        </w:rPr>
        <w:t>重点矿区成矿系统结构解剖及勘查技术集成示范(2018YFC0604106)</w:t>
        <w:br/>
      </w:r>
    </w:p>
    <w:p>
      <w:r>
        <w:rPr>
          <w:sz w:val="32"/>
        </w:rPr>
        <w:t>8、数据资源提供者</w:t>
      </w:r>
    </w:p>
    <w:p>
      <w:pPr>
        <w:ind w:left="432"/>
      </w:pPr>
      <w:r>
        <w:rPr>
          <w:sz w:val="22"/>
        </w:rPr>
        <w:t xml:space="preserve">姓名: </w:t>
      </w:r>
      <w:r>
        <w:rPr>
          <w:sz w:val="22"/>
        </w:rPr>
        <w:t>李壮</w:t>
        <w:br/>
      </w:r>
      <w:r>
        <w:rPr>
          <w:sz w:val="22"/>
        </w:rPr>
        <w:t xml:space="preserve">单位: </w:t>
      </w:r>
      <w:r>
        <w:rPr>
          <w:sz w:val="22"/>
        </w:rPr>
        <w:t>内江师范大学地理与资源科学学院</w:t>
        <w:br/>
      </w:r>
      <w:r>
        <w:rPr>
          <w:sz w:val="22"/>
        </w:rPr>
        <w:t xml:space="preserve">电子邮件: </w:t>
      </w:r>
      <w:r>
        <w:rPr>
          <w:sz w:val="22"/>
        </w:rPr>
        <w:t>lizhuangcags@126.com</w:t>
        <w:br/>
        <w:br/>
      </w:r>
      <w:r>
        <w:rPr>
          <w:sz w:val="22"/>
        </w:rPr>
        <w:t xml:space="preserve">姓名: </w:t>
      </w:r>
      <w:r>
        <w:rPr>
          <w:sz w:val="22"/>
        </w:rPr>
        <w:t>王立强</w:t>
        <w:br/>
      </w:r>
      <w:r>
        <w:rPr>
          <w:sz w:val="22"/>
        </w:rPr>
        <w:t xml:space="preserve">单位: </w:t>
      </w:r>
      <w:r>
        <w:rPr>
          <w:sz w:val="22"/>
        </w:rPr>
        <w:t>中国地质科学院矿产资源研究所</w:t>
        <w:br/>
      </w:r>
      <w:r>
        <w:rPr>
          <w:sz w:val="22"/>
        </w:rPr>
        <w:t xml:space="preserve">电子邮件: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