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第二次青藏科考西藏24个湖泊的生物光学数据集（2019）</w:t>
      </w:r>
    </w:p>
    <w:p>
      <w:r>
        <w:rPr>
          <w:sz w:val="22"/>
        </w:rPr>
        <w:t>英文标题：Bio optical data sets of 24 lakes in Tibet for the second Qinghai Tibet scientific research in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总悬浮颗粒物吸收ap；藻类颗粒物吸收aph；非色素颗粒物吸收ad。总悬浮颗粒物吸收数据即为有机与无机颗粒物吸收之和。颗粒物吸收的测定均采用积分球，采用投射与反射法结合计算而得，测量范围为350-800 nm，已经换算所得的吸收值。点位数据包括英文代码、中文具体对应湖泊名称、经纬度数据。以上数据经科研人员反复核验，真实有效，可用性强。可直接与湖泊水色遥感反演结合，作为反演建模与验证数据集，用以推算西藏湖泊水质的长期演变规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悬浮颗粒</w:t>
      </w:r>
      <w:r>
        <w:t>,</w:t>
      </w:r>
      <w:r>
        <w:rPr>
          <w:sz w:val="22"/>
        </w:rPr>
        <w:t>光透射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浑浊度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2019-07-31 16:00:00+00:00</w:t>
      </w:r>
      <w:r>
        <w:rPr>
          <w:sz w:val="22"/>
        </w:rPr>
        <w:t>--</w:t>
      </w:r>
      <w:r>
        <w:rPr>
          <w:sz w:val="22"/>
        </w:rPr>
        <w:t>2019-08-31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周永强. 第二次青藏科考西藏24个湖泊的生物光学数据集（2019）. 时空三极环境大数据平台, DOI:10.11888/Terre.tpdc.272947, CSTR:18406.11.Terre.tpdc.272947, </w:t>
      </w:r>
      <w:r>
        <w:t>2021</w:t>
      </w:r>
      <w:r>
        <w:t>.[</w:t>
      </w:r>
      <w:r>
        <w:t xml:space="preserve">ZHOU   Yongqiang. Bio optical data sets of 24 lakes in Tibet for the second Qinghai Tibet scientific research in 2019. A Big Earth Data Platform for Three Poles, DOI:10.11888/Terre.tpdc.272947, CSTR:18406.11.Terre.tpdc.272947,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yqzhou@niglas.ac.cn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