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大纳伦河流域修正后的温度和降水数据集（1951-2016）</w:t>
      </w:r>
    </w:p>
    <w:p>
      <w:r>
        <w:rPr>
          <w:sz w:val="22"/>
        </w:rPr>
        <w:t>英文标题：Revised dataset of temperature and precipitation in the Greater Naren River Basin (1951-2016)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降水和温度是水文模型的重要输入变量，由于大纳伦河流域（属锡尔河流域）气象站点稀少，无法满足水文模拟的需求。通过网络渠道和实地调研搜集了锡尔河可获取的降水数据，获取了研究区内的降水梯度，对再分析降水和温度格点产品（PGMFD）(http://hydrology.princeton.edu/data.pgf.php)进行梯度矫正后得到本套数据集。</w:t>
        <w:br/>
        <w:t>本数据年份为1951-2016年，空间精度为10km，时间分辨率为逐日。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纳伦</w:t>
        <w:br/>
      </w:r>
      <w:r>
        <w:rPr>
          <w:sz w:val="22"/>
        </w:rPr>
        <w:t>时间关键词：</w:t>
      </w:r>
      <w:r>
        <w:rPr>
          <w:sz w:val="22"/>
        </w:rPr>
        <w:t>1951-2016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3.文件大小：32.3MB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2017-01-06 00:00:00+00:00</w:t>
      </w:r>
      <w:r>
        <w:rPr>
          <w:sz w:val="22"/>
        </w:rPr>
        <w:t>--</w:t>
      </w:r>
      <w:r>
        <w:rPr>
          <w:sz w:val="22"/>
        </w:rPr>
        <w:t>2017-01-06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苏凤阁. 大纳伦河流域修正后的温度和降水数据集（1951-2016）. 时空三极环境大数据平台, DOI:10.11888/Hydro.tpdc.270216, CSTR:18406.11.Hydro.tpdc.270216, </w:t>
      </w:r>
      <w:r>
        <w:t>2019</w:t>
      </w:r>
      <w:r>
        <w:t>.[</w:t>
      </w:r>
      <w:r>
        <w:t xml:space="preserve">SU Fengge. Revised dataset of temperature and precipitation in the Greater Naren River Basin (1951-2016). A Big Earth Data Platform for Three Poles, DOI:10.11888/Hydro.tpdc.270216, CSTR:18406.11.Hydro.tpdc.270216,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苏凤阁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fgsu@itpcas.ac.cn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