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地表净初生产力数据（1986-2017）</w:t>
      </w:r>
    </w:p>
    <w:p>
      <w:r>
        <w:rPr>
          <w:sz w:val="22"/>
        </w:rPr>
        <w:t>英文标题：Landsat-based continuous monthly 30m×30m Land Surface NPP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本数据集包括祁连山区域1986、1990、1995、2000、2005、2010、2015和2017年月度合成30m×30m地表NPP产品。采用最大值合成 (Max value composition, MVC) 方法，利用 Landsat5, Landsat8和sentinel 2红光和近红外两个通道的反射率数据，实现对地表月度NDVI产品的合成，进而计算NPP。</w:t>
        <w:br/>
        <w:t>数据通过Google Earth Engine云平台对反射率进行月度合成，通过模型计算指数，对于缺失像素进行插补，质量较好。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3.文件大小：190464.0MB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1986-01-08 08:00:00+00:00</w:t>
      </w:r>
      <w:r>
        <w:rPr>
          <w:sz w:val="22"/>
        </w:rPr>
        <w:t>--</w:t>
      </w:r>
      <w:r>
        <w:rPr>
          <w:sz w:val="22"/>
        </w:rPr>
        <w:t>2018-01-07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仲波. 祁连山区域基于 Landsat 反射率数据的月度30m×30m 地表净初生产力数据（1986-2017）. 时空三极环境大数据平台, DOI:10.11888/Geogra.tpdc.270132, CSTR:18406.11.Geogra.tpdc.270132, </w:t>
      </w:r>
      <w:r>
        <w:t>2019</w:t>
      </w:r>
      <w:r>
        <w:t>.[</w:t>
      </w:r>
      <w:r>
        <w:t xml:space="preserve">ZHONG Bo, WU Jinhua. Landsat-based continuous monthly 30m×30m Land Surface NPP dataset in Qilian mountain area (1986-2017). A Big Earth Data Platform for Three Poles, DOI:10.11888/Geogra.tpdc.270132, CSTR:18406.11.Geogra.tpdc.270132,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 帅，柳钦火* ，康 峻，赵 静，李 静，仲 波，吴善龙，彭菁菁。中国-东盟 1 km 分辨率植被净初级生产力数据集（2013）[J].全球变化数据学报(中英文),2017,1(3):303-308.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