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黑河综合遥感联合试验：大野口关滩森林站超级样地全站仪定位测量数据</w:t>
      </w:r>
    </w:p>
    <w:p>
      <w:r>
        <w:rPr>
          <w:sz w:val="22"/>
        </w:rPr>
        <w:t>英文标题：WATER: Dataset of the total station measurements at the super site around the Dayekou Guantan forest station</w:t>
      </w:r>
    </w:p>
    <w:p>
      <w:r>
        <w:rPr>
          <w:sz w:val="32"/>
        </w:rPr>
        <w:t>1、摘要</w:t>
      </w:r>
    </w:p>
    <w:p>
      <w:pPr>
        <w:ind w:firstLine="432"/>
      </w:pPr>
      <w:r>
        <w:rPr>
          <w:sz w:val="22"/>
        </w:rPr>
        <w:t>该数据集是基于全站仪测量得到的超级样地16块子样地的角点、地基LiDAR基站设置点和每株林木树干基部点的大地坐标数据及其他辅助数据。</w:t>
        <w:br/>
        <w:t>全站仪数据采集时间自2008年6月3日至2008年6月12日，分两组进行，各采用1台全站仪，型号分别为TOPCON602、 TOPCON7002。对超级样地内总计1468棵青海云杉进行了坐标测量，并对所有的子样地角点和地基LiDAR基站点上设置的标桩的顶点进行了定位。这些定位结果是该数据集的主要数据内容。另外，2008-06-03，2008-6-4，2008-6-11用差分GPS Z-MAX对所有的标桩顶点进行了定位，通过手工测量每个标桩的高度，计算得到了标桩下地表的高度，最终生成了每棵树的地表三维坐标位置和超级样地地形图。这些数据组成该数据集的辅助数据。</w:t>
        <w:br/>
        <w:t>本数据集可为建立真实三维林分场景，为各种三维森林遥感模型的发展与校正提供翔实的地面观测数据，同时为机载激光雷达森林参数提取提供地面验证数据。</w:t>
      </w:r>
    </w:p>
    <w:p>
      <w:r>
        <w:rPr>
          <w:sz w:val="32"/>
        </w:rPr>
        <w:t>2、关键词</w:t>
      </w:r>
    </w:p>
    <w:p>
      <w:pPr>
        <w:ind w:left="432"/>
      </w:pPr>
      <w:r>
        <w:rPr>
          <w:sz w:val="22"/>
        </w:rPr>
        <w:t>主题关键词：</w:t>
      </w:r>
      <w:r>
        <w:rPr>
          <w:sz w:val="22"/>
        </w:rPr>
        <w:t>重力</w:t>
      </w:r>
      <w:r>
        <w:t>,</w:t>
      </w:r>
      <w:r>
        <w:rPr>
          <w:sz w:val="22"/>
        </w:rPr>
        <w:t>差分GPS</w:t>
        <w:br/>
      </w:r>
      <w:r>
        <w:rPr>
          <w:sz w:val="22"/>
        </w:rPr>
        <w:t>学科关键词：</w:t>
      </w:r>
      <w:r>
        <w:rPr>
          <w:sz w:val="22"/>
        </w:rPr>
        <w:t>固体地球</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3.文件大小：19.2MB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2008-06-13 16:00:00+00:00</w:t>
      </w:r>
      <w:r>
        <w:rPr>
          <w:sz w:val="22"/>
        </w:rPr>
        <w:t>--</w:t>
      </w:r>
      <w:r>
        <w:rPr>
          <w:sz w:val="22"/>
        </w:rPr>
        <w:t>2008-06-22 16:00:00+00:00</w:t>
      </w:r>
    </w:p>
    <w:p>
      <w:r>
        <w:rPr>
          <w:sz w:val="32"/>
        </w:rPr>
        <w:t>6、引用方式</w:t>
      </w:r>
    </w:p>
    <w:p>
      <w:pPr>
        <w:ind w:left="432"/>
      </w:pPr>
      <w:r>
        <w:rPr>
          <w:sz w:val="22"/>
        </w:rPr>
        <w:t xml:space="preserve">数据的引用: </w:t>
      </w:r>
    </w:p>
    <w:p>
      <w:pPr>
        <w:ind w:left="432" w:firstLine="432"/>
      </w:pPr>
      <w:r>
        <w:t xml:space="preserve">张颢, 刘清旺. 黑河综合遥感联合试验：大野口关滩森林站超级样地全站仪定位测量数据. 时空三极环境大数据平台, DOI:10.3972/water973.0055.db, CSTR:18406.11.water973.0055.db, </w:t>
      </w:r>
      <w:r>
        <w:t>2012</w:t>
      </w:r>
      <w:r>
        <w:t>.[</w:t>
      </w:r>
      <w:r>
        <w:t xml:space="preserve">ZHANG  Hao, LIU  Qingwang. WATER: Dataset of the total station measurements at the super site around the Dayekou Guantan forest station. A Big Earth Data Platform for Three Poles, DOI:10.3972/water973.0055.db, CSTR:18406.11.water973.0055.db, </w:t>
      </w:r>
      <w:r>
        <w:t>2012</w:t>
      </w:r>
      <w:r>
        <w:rPr>
          <w:sz w:val="22"/>
        </w:rPr>
        <w:t>]</w:t>
      </w:r>
    </w:p>
    <w:p>
      <w:pPr>
        <w:ind w:left="432"/>
      </w:pPr>
      <w:r>
        <w:rPr>
          <w:sz w:val="22"/>
        </w:rPr>
        <w:t xml:space="preserve">文章的引用: </w:t>
      </w:r>
    </w:p>
    <w:p>
      <w:pPr>
        <w:ind w:left="864"/>
      </w:pPr>
      <w:r>
        <w:t>刘清旺. 机载激光雷达森林参数估测方法研究. 北京: 中国林业科学研究院, 2009.</w:t>
        <w:br/>
        <w:br/>
      </w: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r>
        <w:t>Liu QW, Li ZY, Chen EX, Pang Y, Li SM, Tian X. Feature analysis of LIDAR waveforms from forest canopies. Science China-earth Sciences, 2011, 54(8): 1206-1214. 10.1007/s11430-011-4212-3.</w:t>
        <w:br/>
        <w:br/>
      </w:r>
      <w:r>
        <w:t>刘清旺, 李增元, 陈尔学, 庞勇, 田昕, 曹春香. 机载LIDAR点云数据估测单株木生物量. 高技术通讯, 2010, 20(7): 765–770.</w:t>
        <w:br/>
        <w:br/>
      </w:r>
      <w:r>
        <w:t>刘清旺, 李增元, 陈尔学, 庞勇, 李世明, 田昕. 森林冠层探测激光雷达的波形特征分析. 中国科学：地球科学, 2011, 41(11): 1670-1678.</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张颢</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刘清旺</w:t>
        <w:br/>
      </w:r>
      <w:r>
        <w:rPr>
          <w:sz w:val="22"/>
        </w:rPr>
        <w:t xml:space="preserve">单位: </w:t>
      </w:r>
      <w:r>
        <w:rPr>
          <w:sz w:val="22"/>
        </w:rPr>
        <w:t>中国林业科学研究院</w:t>
        <w:br/>
      </w:r>
      <w:r>
        <w:rPr>
          <w:sz w:val="22"/>
        </w:rPr>
        <w:t xml:space="preserve">电子邮件: </w:t>
      </w:r>
      <w:r>
        <w:rPr>
          <w:sz w:val="22"/>
        </w:rPr>
        <w:t>liuqw@caf.ac.cn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