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中国北秦岭地块早古生代高Ba-Sr侵入体地球化学数据</w:t>
      </w:r>
    </w:p>
    <w:p>
      <w:r>
        <w:rPr>
          <w:sz w:val="22"/>
        </w:rPr>
        <w:t>英文标题：Geochemical data of Early Paleozoic high Ba-Sr intrusions in the North Qinling block,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本数据为高Ba-Sr侵入体放射性同位素U -Pb测年数据，矿物微量地球化学数据，全岩主微量地球化学数据和同位素地球化学数据。样品采集自北秦岭地块高Ba-Sr侵入体的石英闪长岩和闪长岩。放射性同位素年代学数据和矿物微量地球化学数据是通过激光剥蚀-电感耦合等离子体质谱仪分析锆石U-Pb同位素获得。岩石全岩主微量地球化学数据通过X荧光光谱仪和电感耦合等离子体质谱仪分析获得。全岩同位素地球化学数据通过多接收-电感耦合等离子体质谱仪分析获得。通过获得的数据，可以揭示不同高Ba-Sr侵入体岩石成因，限定相应构造背景形成时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高Ba–Sr侵入体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北秦岭地块</w:t>
        <w:br/>
      </w:r>
      <w:r>
        <w:rPr>
          <w:sz w:val="22"/>
        </w:rPr>
        <w:t>时间关键词：</w:t>
      </w:r>
      <w:r>
        <w:rPr>
          <w:sz w:val="22"/>
        </w:rPr>
        <w:t>早古生代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中国北秦岭地块早古生代高Ba-Sr侵入体地球化学数据. 时空三极环境大数据平台, DOI:10.1016/j.lithos.2018.06.027, CSTR:, </w:t>
      </w:r>
      <w:r>
        <w:t>2021</w:t>
      </w:r>
      <w:r>
        <w:t>.[</w:t>
      </w:r>
      <w:r>
        <w:t xml:space="preserve">REN   Long. Geochemical data of Early Paleozoic high Ba-Sr intrusions in the North Qinling block, China. A Big Earth Data Platform for Three Poles, DOI:10.1016/j.lithos.2018.06.027,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Liang, H.Y., &amp; Bao, Z.W., et al. (2018). The petrogenesis of early Paleozoic high-Ba-Sr intrusions in the North Qinling terrane, China, and tectonic implications, Lithos, 314–315, 534–550.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