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塔里木河流城迪那河、库车-渭干河、喀什噶尔河河流尾间地下水位监测数据</w:t>
      </w:r>
    </w:p>
    <w:p>
      <w:r>
        <w:rPr>
          <w:sz w:val="22"/>
        </w:rPr>
        <w:t>英文标题：Monitoring data of groundwater level between the tail of chengdina River, Kuqa Weigan River and Kashgar River in Tarim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内容为塔里木河流城迪那河、库车-渭干河、喀什噶尔河河流尾间实测地下水水位月数据，要求是30眼井水位数据，但本数据井数达到44眼水位数据；2、通过HOBO解译为CSV，通过MATLAB寻找单位为时缺值，再经过Excel筛选，提取，计算，即：经过原始数据解译，通过时、日数据，计算得出月数据；3、数据为实测数据，保留2位小数，单位为米，数据准确；4、数据可应用于科学研究及为地方健康发展地下水水位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地下水位</w:t>
      </w:r>
      <w:r>
        <w:t>,</w:t>
      </w:r>
      <w:r>
        <w:rPr>
          <w:sz w:val="22"/>
        </w:rPr>
        <w:t>水微量元素</w:t>
      </w:r>
      <w:r>
        <w:t>,</w:t>
      </w:r>
      <w:r>
        <w:rPr>
          <w:sz w:val="22"/>
        </w:rPr>
        <w:t>可再生资源</w:t>
      </w:r>
      <w:r>
        <w:t>,</w:t>
      </w:r>
      <w:r>
        <w:rPr>
          <w:sz w:val="22"/>
        </w:rPr>
        <w:t>水气矿产</w:t>
      </w:r>
      <w:r>
        <w:t>,</w:t>
      </w:r>
      <w:r>
        <w:rPr>
          <w:sz w:val="22"/>
        </w:rPr>
        <w:t>生态区划</w:t>
      </w:r>
      <w:r>
        <w:t>,</w:t>
      </w:r>
      <w:r>
        <w:rPr>
          <w:sz w:val="22"/>
        </w:rPr>
        <w:t>矿产资源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水电</w:t>
      </w:r>
      <w:r>
        <w:t>,</w:t>
      </w:r>
      <w:r>
        <w:rPr>
          <w:sz w:val="22"/>
        </w:rPr>
        <w:t>流域分区</w:t>
      </w:r>
      <w:r>
        <w:t>,</w:t>
      </w:r>
      <w:r>
        <w:rPr>
          <w:sz w:val="22"/>
        </w:rPr>
        <w:t>地下水（潜水）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生态地理分区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地下水</w:t>
        <w:br/>
      </w:r>
      <w:r>
        <w:rPr>
          <w:sz w:val="22"/>
        </w:rPr>
        <w:t>时间关键词：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2019-02-10 08:00:00+00:00</w:t>
      </w:r>
      <w:r>
        <w:rPr>
          <w:sz w:val="22"/>
        </w:rPr>
        <w:t>--</w:t>
      </w:r>
      <w:r>
        <w:rPr>
          <w:sz w:val="22"/>
        </w:rPr>
        <w:t>2020-06-10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郝兴明. 塔里木河流城迪那河、库车-渭干河、喀什噶尔河河流尾间地下水位监测数据. 时空三极环境大数据平台, DOI:10.11888/Hydro.tpdc.270304, CSTR:18406.11.Hydro.tpdc.270304, </w:t>
      </w:r>
      <w:r>
        <w:t>2020</w:t>
      </w:r>
      <w:r>
        <w:t>.[</w:t>
      </w:r>
      <w:r>
        <w:t xml:space="preserve">HAO Xingming, CHEN Yaning. Monitoring data of groundwater level between the tail of chengdina River, Kuqa Weigan River and Kashgar River in Tarim River. A Big Earth Data Platform for Three Poles, DOI:10.11888/Hydro.tpdc.270304, CSTR:18406.11.Hydro.tpdc.270304,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