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黑河生态水文遥感试验：黑河下游LAI 2200观测LAI数据集</w:t>
      </w:r>
    </w:p>
    <w:p>
      <w:r>
        <w:rPr>
          <w:sz w:val="22"/>
        </w:rPr>
        <w:t>英文标题：HiWATER: Dataset of leaf area index by LAI2200 in the lower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下游航空遥感试验期间，开展了下游典型植被下垫面LAI观测，观测自2014年7月22日开始，8月1日结束。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每个样地内测量一次冠层上入射，测量多次冠层下透射，然后取均值，通过间隙率模型反演得到冠层LAI；每块样地至少重复2次。同时测量样方内植被的株高信息。</w:t>
        <w:br/>
        <w:t>3、</w:t>
        <w:tab/>
        <w:t>观测仪器</w:t>
        <w:br/>
        <w:t>中科院寒旱所LAI 2200</w:t>
        <w:br/>
        <w:t>4、</w:t>
        <w:tab/>
        <w:t>数据存储</w:t>
        <w:br/>
        <w:t>Excel存储观测记录数据，TXT存储LAI原始数据。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10:50:31+00:00</w:t>
      </w:r>
      <w:r>
        <w:rPr>
          <w:sz w:val="22"/>
        </w:rPr>
        <w:t>--</w:t>
      </w:r>
      <w:r>
        <w:rPr>
          <w:sz w:val="22"/>
        </w:rPr>
        <w:t>2018-11-20 10:50:31+00:00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黑河生态水文遥感试验：黑河下游LAI 2200观测LAI数据集. 时空三极环境大数据平台, DOI:10.3972/hiwater.268.2015.db, CSTR:18406.11.hiwater.268.2015.db, </w:t>
      </w:r>
      <w:r>
        <w:t>2015</w:t>
      </w:r>
      <w:r>
        <w:t>.[</w:t>
      </w:r>
      <w:r>
        <w:t xml:space="preserve">HiWATER: Dataset of leaf area index by LAI2200 in the lower reaches of the Heihe River Basin. A Big Earth Data Platform for Three Poles, DOI:10.3972/hiwater.268.2015.db, CSTR:18406.11.hiwater.268.2015.db,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