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青藏高原多年冻土存在性编目观测数据集 (v1.0)（1950年以来）</w:t>
      </w:r>
    </w:p>
    <w:p>
      <w:r>
        <w:rPr>
          <w:sz w:val="22"/>
        </w:rPr>
        <w:t>英文标题：Inventory of Permafrost Presence or Absence over the Tibetan Plateau (v1.0) (From 1950s)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多年冻土约占青藏高原陆地面积的46%，是冰冻圈重要组成部分。但是，由于多年冻土埋藏较深，其分布难以通过地表观测直接获取，因此，研究多年冻土分布往往依赖于地面观测。该数据集基于多种观测方法，包括：钻孔勘察、坑探、土壤温度和探地雷达，获取青藏高原多年冻土分布点尺度信息，并归档形成首个青藏高原多年冻土存在性数据集（v1.0）。数据集包含626条信息，覆盖不同海拔、坡向和气候状态。同时，根据观测方式和数据质量，对数据的置信度进行了分类，为不同研究目的使用该数据提供了参考。该数据为多年冻土分布提供了本底信息，可用于多年冻土模拟验证和未来气候变暖下多年冻土退化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空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曹斌, 张廷军, 吴青柏, 盛煜, 赵林, 邹德富. 青藏高原多年冻土存在性编目观测数据集 (v1.0)（1950年以来）. 时空三极环境大数据平台, DOI:10.11888/Geocry.tpdc.271287, CSTR:18406.11.Geocry.tpdc.271287, </w:t>
      </w:r>
      <w:r>
        <w:t>2019</w:t>
      </w:r>
      <w:r>
        <w:t>.[</w:t>
      </w:r>
      <w:r>
        <w:t xml:space="preserve">ZHOU   Defu, ZOU   Defu, ZHAO Lin, WU Qingbai, ZHANG  Tingjun, CAO Bin, CAO   Bin. Inventory of Permafrost Presence or Absence over the Tibetan Plateau (v1.0) (From 1950s). A Big Earth Data Platform for Three Poles, DOI:10.11888/Geocry.tpdc.271287, CSTR:18406.11.Geocry.tpdc.271287,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B., Zhang, T., Wu, Q., Sheng, Y., Zhao, L., &amp; Zou, D. (2019). Brief communication: Evaluation and inter-comparisons of Qinghai–Tibet Plateau permafrost maps based on a new inventory of field evidence, The Cryosphere, 13, 511–519, https://doi.org/10.5194/tc-13-511-2019.</w:t>
        <w:br/>
        <w:br/>
      </w:r>
      <w:r>
        <w:t>Cao, B., Li, X., Feng, M., &amp; Zheng, D. (2021). Quantifying overestimated permafrost extent driven by rock glacier inventory. Geophysical Research Letters, 48, e2021GL092476. https://doi.org/10.1029/2021GL092476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曹斌</w:t>
        <w:br/>
      </w:r>
      <w:r>
        <w:rPr>
          <w:sz w:val="22"/>
        </w:rPr>
        <w:t xml:space="preserve">单位: </w:t>
      </w:r>
      <w:r>
        <w:rPr>
          <w:sz w:val="22"/>
        </w:rPr>
        <w:t>国家青藏高原数据中心，青藏高原研究所，中国科学院</w:t>
        <w:br/>
      </w:r>
      <w:r>
        <w:rPr>
          <w:sz w:val="22"/>
        </w:rPr>
        <w:t xml:space="preserve">电子邮件: </w:t>
      </w:r>
      <w:r>
        <w:rPr>
          <w:sz w:val="22"/>
        </w:rPr>
        <w:t>bin.cao@itpcas.ac.cn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张廷军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tjzhang@lzu.edu.cn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吴青柏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mawei@lzb.ac.cn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盛煜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linzhao@lzb.ac.cn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邹德富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defuzou@lzb.ac.cn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