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中国黄土高原会宁黄土剖面的粒度数据</w:t>
      </w:r>
    </w:p>
    <w:p>
      <w:r>
        <w:rPr>
          <w:sz w:val="22"/>
        </w:rPr>
        <w:t>英文标题：Grain-size data of the Huining loess section on the Chinese Loess Plateau</w:t>
      </w:r>
    </w:p>
    <w:p>
      <w:r>
        <w:rPr>
          <w:sz w:val="32"/>
        </w:rPr>
        <w:t>1、摘要</w:t>
      </w:r>
    </w:p>
    <w:p>
      <w:pPr>
        <w:ind w:firstLine="432"/>
      </w:pPr>
      <w:r>
        <w:rPr>
          <w:sz w:val="22"/>
        </w:rPr>
        <w:t>本数据集由中国黄土高原会宁黄土剖面的粒度分析数据组成。我们按照约5 cm间隔对该黄土剖面开展了粒度测定分析，测定的剖面总厚度为约231米，测定的样本数量为5329个。使用的仪器为英国Malvern仪器有限公司制造的Mastersizer 3000 激光衍射粒度分析仪，该仪器测量范围为0.01 ~ 3500 μm，每个样品统计约10秒钟，准确度优于1% ，可重复性优于0.5％ ，重现性优于1% 。实验分析在泰山学院山东省旅游与资源环境重点实验室完成。该数据反应了中国黄土高原会宁地区近两百万年以来黄土序列的粒度参数的变化特征，对于黄土高原古气候/古环境等方面的研究具有重要意义。</w:t>
      </w:r>
    </w:p>
    <w:p>
      <w:r>
        <w:rPr>
          <w:sz w:val="32"/>
        </w:rPr>
        <w:t>2、关键词</w:t>
      </w:r>
    </w:p>
    <w:p>
      <w:pPr>
        <w:ind w:left="432"/>
      </w:pPr>
      <w:r>
        <w:rPr>
          <w:sz w:val="22"/>
        </w:rPr>
        <w:t>主题关键词：</w:t>
      </w:r>
      <w:r>
        <w:rPr>
          <w:sz w:val="22"/>
        </w:rPr>
        <w:t>黄土</w:t>
      </w:r>
      <w:r>
        <w:t>,</w:t>
      </w:r>
      <w:r>
        <w:rPr>
          <w:sz w:val="22"/>
        </w:rPr>
        <w:t>粒度</w:t>
      </w:r>
      <w:r>
        <w:t>,</w:t>
      </w:r>
      <w:r>
        <w:rPr>
          <w:sz w:val="22"/>
        </w:rPr>
        <w:t>黄土</w:t>
      </w:r>
      <w:r>
        <w:t>,</w:t>
      </w:r>
      <w:r>
        <w:rPr>
          <w:sz w:val="22"/>
        </w:rPr>
        <w:t>古气候重建</w:t>
        <w:br/>
      </w:r>
      <w:r>
        <w:rPr>
          <w:sz w:val="22"/>
        </w:rPr>
        <w:t>学科关键词：</w:t>
      </w:r>
      <w:r>
        <w:rPr>
          <w:sz w:val="22"/>
        </w:rPr>
        <w:t>古环境</w:t>
        <w:br/>
      </w:r>
      <w:r>
        <w:rPr>
          <w:sz w:val="22"/>
        </w:rPr>
        <w:t>地点关键词：</w:t>
      </w:r>
      <w:r>
        <w:rPr>
          <w:sz w:val="22"/>
        </w:rPr>
        <w:t>黄土高原</w:t>
        <w:br/>
      </w:r>
      <w:r>
        <w:rPr>
          <w:sz w:val="22"/>
        </w:rPr>
        <w:t>时间关键词：</w:t>
      </w:r>
      <w:r>
        <w:rPr>
          <w:sz w:val="22"/>
        </w:rPr>
        <w:t>200万年以来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西：105.0</w:t>
            </w:r>
          </w:p>
        </w:tc>
        <w:tc>
          <w:tcPr>
            <w:tcW w:type="dxa" w:w="2880"/>
          </w:tcPr>
          <w:p>
            <w:r>
              <w:t>-</w:t>
            </w:r>
          </w:p>
        </w:tc>
        <w:tc>
          <w:tcPr>
            <w:tcW w:type="dxa" w:w="2880"/>
          </w:tcPr>
          <w:p>
            <w:r>
              <w:t>东：105.0</w:t>
            </w:r>
          </w:p>
        </w:tc>
      </w:tr>
      <w:tr>
        <w:tc>
          <w:tcPr>
            <w:tcW w:type="dxa" w:w="2880"/>
          </w:tcPr>
          <w:p>
            <w:r>
              <w:t>-</w:t>
            </w:r>
          </w:p>
        </w:tc>
        <w:tc>
          <w:tcPr>
            <w:tcW w:type="dxa" w:w="2880"/>
          </w:tcPr>
          <w:p>
            <w:r>
              <w:t>南：36.0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郝青振. 中国黄土高原会宁黄土剖面的粒度数据. 时空三极环境大数据平台, DOI:10.11888/Paleoenv.tpdc.271685, CSTR:18406.11.Paleoenv.tpdc.271685, </w:t>
      </w:r>
      <w:r>
        <w:t>2021</w:t>
      </w:r>
      <w:r>
        <w:t>.[</w:t>
      </w:r>
      <w:r>
        <w:t xml:space="preserve">HAO   Qingzhen. Grain-size data of the Huining loess section on the Chinese Loess Plateau. A Big Earth Data Platform for Three Poles, DOI:10.11888/Paleoenv.tpdc.271685, CSTR:18406.11.Paleoenv.tpdc.271685,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东亚季风区和西风影响区的多时间尺度古气候变化对比研究(2017YFE0112800)</w:t>
        <w:br/>
      </w:r>
      <w:r>
        <w:rPr>
          <w:sz w:val="22"/>
        </w:rPr>
        <w:t>大陆演化与季风系统演变(41888101)</w:t>
        <w:br/>
      </w:r>
      <w:r>
        <w:rPr>
          <w:sz w:val="22"/>
        </w:rPr>
        <w:t>第四纪地质学(41625010)</w:t>
        <w:br/>
      </w:r>
    </w:p>
    <w:p>
      <w:r>
        <w:rPr>
          <w:sz w:val="32"/>
        </w:rPr>
        <w:t>8、数据资源提供者</w:t>
      </w:r>
    </w:p>
    <w:p>
      <w:pPr>
        <w:ind w:left="432"/>
      </w:pPr>
      <w:r>
        <w:rPr>
          <w:sz w:val="22"/>
        </w:rPr>
        <w:t xml:space="preserve">姓名: </w:t>
      </w:r>
      <w:r>
        <w:rPr>
          <w:sz w:val="22"/>
        </w:rPr>
        <w:t>郝青振</w:t>
        <w:br/>
      </w:r>
      <w:r>
        <w:rPr>
          <w:sz w:val="22"/>
        </w:rPr>
        <w:t xml:space="preserve">单位: </w:t>
      </w:r>
      <w:r>
        <w:rPr>
          <w:sz w:val="22"/>
        </w:rPr>
        <w:t>中国科学院地质与地球物理研究所</w:t>
        <w:br/>
      </w:r>
      <w:r>
        <w:rPr>
          <w:sz w:val="22"/>
        </w:rPr>
        <w:t xml:space="preserve">电子邮件: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