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青藏高原东南部雅弄冰川高程变化（2000-2012）</w:t>
      </w:r>
    </w:p>
    <w:p>
      <w:r>
        <w:rPr>
          <w:sz w:val="22"/>
        </w:rPr>
        <w:t>英文标题：Elevation change of Jiong Glacier in the southeast of Qinghai Tibet Plateau from 2000 to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不同源的冰川区的相关地形数据的特点，利用所建立的冰川高程提取方法进行冰川区高程数据的提取。技术路线主要包括：（1）冰川高程变化提取：基于Matlab的数字图像处理平台，开发一套集KH-9畸变光标精确识别、影像畸变校正、影像无缝拼接等功能的KH-9影像预处理程序，实现KH-9影像的自动化预处理，并在此基础上对预处理后的KH-9立体像对提取研究区冰川1970年的DEM数据，然后结合SRTM数据，利用多源高程差值校正方法，通过Matlab编程实现DEMs的配准和高程相关偏差改正，最后计算冰川1970—2000年间的冰川高程变化；（2）基于ICEsat数据进行冰川高程变化提取：首先利用NSIDC提供的IDL Readers tool 工具将GLA14二进制格式数据转换为ASCII 文本数据，然后通过Matlab编程对其进行饱和改正和坡度、云层误差剔除后处理，并利用多源高程差值校正方法，实现ICEsat和SRTM数据的配准和高程相关偏差改正，最后利用年变化趋势回归拟合方法来获取冰川2003—2009年间的高程变化；（3） 根据两种不同类型的冰川地形数据进行冰川高程变化的提取。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冰川高程变化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雅弄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周建民. 青藏高原东南部雅弄冰川高程变化（2000-2012）. 时空三极环境大数据平台, DOI:10.11888/Cryos.tpdc.272869, CSTR:18406.11.Cryos.tpdc.272869, </w:t>
      </w:r>
      <w:r>
        <w:t>2022</w:t>
      </w:r>
      <w:r>
        <w:t>.[</w:t>
      </w:r>
      <w:r>
        <w:t xml:space="preserve">ZHOU Jianmin. Elevation change of Jiong Glacier in the southeast of Qinghai Tibet Plateau from 2000 to 2012. A Big Earth Data Platform for Three Poles, DOI:10.11888/Cryos.tpdc.272869, CSTR:18406.11.Cryos.tpdc.272869,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周建民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zhoujm@radi.ac.cn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