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黑河流域分水历程调查资料</w:t>
      </w:r>
    </w:p>
    <w:p>
      <w:r>
        <w:rPr>
          <w:sz w:val="22"/>
        </w:rPr>
        <w:t>英文标题：Historical documents of water allocation in Heihe River Basin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黑河水文数据：黑河分水历程的调查资料。</w:t>
        <w:br/>
        <w:t>调查方法：现场调研、访谈、资料搜集及电子化；</w:t>
        <w:br/>
        <w:t>内容概述：本资料包含清华大学对黑河分水历程调查所获得的文献、文档及调研报告资料，主要包括分水方案制定当事人周侃先生的访谈记录。</w:t>
        <w:br/>
        <w:t>时空范围：1950-2010；黑河流域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地表水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  <w:br/>
      </w:r>
      <w:r>
        <w:rPr>
          <w:sz w:val="22"/>
        </w:rPr>
        <w:t>时间关键词：</w:t>
      </w:r>
      <w:r>
        <w:rPr>
          <w:sz w:val="22"/>
        </w:rPr>
        <w:t>2010-2014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1.比例尺：1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3.文件大小：13.2MB</w:t>
      </w:r>
    </w:p>
    <w:p>
      <w:pPr>
        <w:ind w:left="432"/>
      </w:pPr>
      <w:r>
        <w:rPr>
          <w:sz w:val="22"/>
        </w:rPr>
        <w:t>4.数据格式：word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2010-07-10 03:00:00+00:00</w:t>
      </w:r>
      <w:r>
        <w:rPr>
          <w:sz w:val="22"/>
        </w:rPr>
        <w:t>--</w:t>
      </w:r>
      <w:r>
        <w:rPr>
          <w:sz w:val="22"/>
        </w:rPr>
        <w:t>2015-07-09 19:28:00+00:00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王忠静. 黑河流域分水历程调查资料. 时空三极环境大数据平台, DOI:10.11888/Hydro.tpdc.270847, CSTR:18406.11.Hydro.tpdc.270847, </w:t>
      </w:r>
      <w:r>
        <w:t>2017</w:t>
      </w:r>
      <w:r>
        <w:t>.[</w:t>
      </w:r>
      <w:r>
        <w:t xml:space="preserve">WANG Zhongjing. Historical documents of water allocation in Heihe River Basin. A Big Earth Data Platform for Three Poles, DOI:10.11888/Hydro.tpdc.270847, CSTR:18406.11.Hydro.tpdc.270847, </w:t>
      </w:r>
      <w:r>
        <w:t>2017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王忠静</w:t>
        <w:br/>
      </w:r>
      <w:r>
        <w:rPr>
          <w:sz w:val="22"/>
        </w:rPr>
        <w:t xml:space="preserve">单位: </w:t>
      </w:r>
      <w:r>
        <w:rPr>
          <w:sz w:val="22"/>
        </w:rPr>
        <w:t>清华大学</w:t>
        <w:br/>
      </w:r>
      <w:r>
        <w:rPr>
          <w:sz w:val="22"/>
        </w:rPr>
        <w:t xml:space="preserve">电子邮件: </w:t>
      </w:r>
      <w:r>
        <w:rPr>
          <w:sz w:val="22"/>
        </w:rPr>
        <w:t>zj.wang@tsinghua.edu.cn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