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东南极Rayner冰川早期冰流速度场数据产品（1963.08.29-1963.10.29）</w:t>
      </w:r>
    </w:p>
    <w:p>
      <w:r>
        <w:rPr>
          <w:sz w:val="22"/>
        </w:rPr>
        <w:t>英文标题：Data products of early ice velocity field of Rayner Glacier, East Antarctica (1963.08.29-1963.10.29)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1963年东南极Rayner冰川基于ARGON历史遥感影像的冰流速度场数据产品。利用间隔两个月的两张1963年拍摄的解密卫星影像，基于视差分解进行分层匹配，估算了南极洲东部雷纳冰川的早期冰流速度场。估算得到速度图的精度可达到70米/年。基于光学立体像对视差分解的协同冰川表面流速估算方法。首先对待匹配影像生成核心影像，并生成核心影像的金字塔；接下来使用冰流区域掩膜，将影像分为冰流区与非冰流区分别进行匹配，其中冰流区除正常匹配步骤外，还需要进行视差分界，从而区分冰流运动对于地形视差的影响。最终通过逐层匹配的方法，我们可以在底层得到物方的DTM及冰流图。本数据对于重建东南极Rayner冰川早期表面形态及其冰流速度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冰川流速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1963.08.29-1963.10.29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2.投影：South_Pole_Stereographic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北：-67.1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东：34.0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南：-68.5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李荣兴, 乔刚, 叶文凯. 东南极Rayner冰川早期冰流速度场数据产品（1963.08.29-1963.10.29）. 时空三极环境大数据平台, DOI:https://doi.org/10.14358/PERS.83.7.477, CSTR:, </w:t>
      </w:r>
      <w:r>
        <w:t>2022</w:t>
      </w:r>
      <w:r>
        <w:t>.[</w:t>
      </w:r>
      <w:r>
        <w:t xml:space="preserve">YE   Wenkai , QIAO   Gang , LI   Rongxing . Data products of early ice velocity field of Rayner Glacier, East Antarctica (1963.08.29-1963.10.29). A Big Earth Data Platform for Three Poles, DOI:https://doi.org/10.14358/PERS.83.7.477,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Ye, W., Qiao, G.*, Kong, F., Ma, X., Tong, X., &amp; Li, R. (2017). Improved geometric modeling of 1960s KH-5 ARGON satellite images for regional Antarctica applications. Photogrammetric Engineering &amp; Remote Sensing, 83(7), 477-491. https://doi.org/10.14358/PERS.83.7.477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李荣兴</w:t>
        <w:br/>
      </w:r>
      <w:r>
        <w:rPr>
          <w:sz w:val="22"/>
        </w:rPr>
        <w:t xml:space="preserve">单位: </w:t>
      </w:r>
      <w:r>
        <w:rPr>
          <w:sz w:val="22"/>
        </w:rPr>
        <w:t>同济大学</w:t>
        <w:br/>
      </w:r>
      <w:r>
        <w:rPr>
          <w:sz w:val="22"/>
        </w:rPr>
        <w:t xml:space="preserve">电子邮件: </w:t>
      </w:r>
      <w:r>
        <w:rPr>
          <w:sz w:val="22"/>
        </w:rPr>
        <w:t>rli@tongji.edu.cn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乔刚</w:t>
        <w:br/>
      </w:r>
      <w:r>
        <w:rPr>
          <w:sz w:val="22"/>
        </w:rPr>
        <w:t xml:space="preserve">单位: </w:t>
      </w:r>
      <w:r>
        <w:rPr>
          <w:sz w:val="22"/>
        </w:rPr>
        <w:t>同济大学</w:t>
        <w:br/>
      </w:r>
      <w:r>
        <w:rPr>
          <w:sz w:val="22"/>
        </w:rPr>
        <w:t xml:space="preserve">电子邮件: </w:t>
      </w:r>
      <w:r>
        <w:rPr>
          <w:sz w:val="22"/>
        </w:rPr>
        <w:t>qiaogang@tongji.edu.cn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叶文凯</w:t>
        <w:br/>
      </w:r>
      <w:r>
        <w:rPr>
          <w:sz w:val="22"/>
        </w:rPr>
        <w:t xml:space="preserve">单位: </w:t>
      </w:r>
      <w:r>
        <w:rPr>
          <w:sz w:val="22"/>
        </w:rPr>
        <w:t>同济大学</w:t>
        <w:br/>
      </w:r>
      <w:r>
        <w:rPr>
          <w:sz w:val="22"/>
        </w:rPr>
        <w:t xml:space="preserve">电子邮件: </w:t>
      </w:r>
      <w:r>
        <w:rPr>
          <w:sz w:val="22"/>
        </w:rPr>
        <w:t>yewenkai1990@gmail.com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