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多年冻土退化增加了第三极基础设施的风险和未来成本论文数据</w:t>
      </w:r>
    </w:p>
    <w:p>
      <w:r>
        <w:rPr>
          <w:sz w:val="22"/>
        </w:rPr>
        <w:t>英文标题：Permafrost degradation increases risk and large future costs of infrastructure on the Third Pole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多年冻土退化通过降低基底强度、增加物质运移和热融活动频率等方式威胁基础设施的安全，导致其维护成本增加、使用寿命缩短，造成现实的经济损害。</w:t>
        <w:br/>
        <w:t>该数据集是发表在Communications Earth &amp; Environment (2022,3,238.doi: 10.1038/s43247-022-00568-6)关于青藏高原未来多年冻土退化经济损害的论文数据。该数据集包括了预测的青藏高原空间分辨率为1km的未来多年冻土危险等级数据和论文中图2、3、4的原始数据。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多年冻土退化</w:t>
      </w:r>
      <w:r>
        <w:t>,</w:t>
      </w:r>
      <w:r>
        <w:rPr>
          <w:sz w:val="22"/>
        </w:rPr>
        <w:t>冻融灾害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第三极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高山亚洲</w:t>
        <w:br/>
      </w:r>
      <w:r>
        <w:rPr>
          <w:sz w:val="22"/>
        </w:rPr>
        <w:t>时间关键词：</w:t>
      </w:r>
      <w:r>
        <w:rPr>
          <w:sz w:val="22"/>
        </w:rPr>
        <w:t>2090</w:t>
      </w:r>
      <w:r>
        <w:t xml:space="preserve">, </w:t>
      </w:r>
      <w:r>
        <w:rPr>
          <w:sz w:val="22"/>
        </w:rPr>
        <w:t>2050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2090-12-31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程国栋, 董元宏, 李新. 多年冻土退化增加了第三极基础设施的风险和未来成本论文数据. 时空三极环境大数据平台, DOI:10.11888/Cryos.tpdc.272747, CSTR:18406.11.Cryos.tpdc.272747, </w:t>
      </w:r>
      <w:r>
        <w:t>2022</w:t>
      </w:r>
      <w:r>
        <w:t>.[</w:t>
      </w:r>
      <w:r>
        <w:t xml:space="preserve">LI Xin, RAN Youhua, DONG   Yuanhong  , CHENG Guodong. Permafrost degradation increases risk and large future costs of infrastructure on the Third Pole. A Big Earth Data Platform for Three Poles, DOI:10.11888/Cryos.tpdc.272747, CSTR:18406.11.Cryos.tpdc.272747,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Ran, Y.H., Cheng, G.D., Dong, Y.H., Hjort, J., Lovecraft, A. L., Kang, S. C., Tan, M. B., &amp; Li X. Permafrost degradation increases risk and large future costs of infrastructure on the Third Pole. Communications Earth &amp; Environment, 2022, 3, 238. https://doi.org/10.1038/s43247-022-00568-6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程国栋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gdcheng@lzb.ac.cn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董元宏</w:t>
        <w:br/>
      </w:r>
      <w:r>
        <w:rPr>
          <w:sz w:val="22"/>
        </w:rPr>
        <w:t xml:space="preserve">单位: </w:t>
      </w:r>
      <w:r>
        <w:rPr>
          <w:sz w:val="22"/>
        </w:rPr>
        <w:t>中交第一公路勘察设计研究院有限公司</w:t>
        <w:br/>
      </w:r>
      <w:r>
        <w:rPr>
          <w:sz w:val="22"/>
        </w:rPr>
        <w:t xml:space="preserve">电子邮件: </w:t>
      </w:r>
      <w:r>
        <w:rPr>
          <w:sz w:val="22"/>
        </w:rPr>
        <w:t>dongyh@ccroad.com.cn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