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九嶷山及邻区互相关函数地震台站S波速度数据集（2016-2017）</w:t>
      </w:r>
    </w:p>
    <w:p>
      <w:r>
        <w:rPr>
          <w:sz w:val="22"/>
        </w:rPr>
        <w:t>英文标题：Cross-correlation fucntion, seismic station and S-wave velocity data set in the Jiuyishan and adjacent area (2016-2017)</w:t>
      </w:r>
    </w:p>
    <w:p>
      <w:r>
        <w:rPr>
          <w:sz w:val="32"/>
        </w:rPr>
        <w:t>1、摘要</w:t>
      </w:r>
    </w:p>
    <w:p>
      <w:pPr>
        <w:ind w:firstLine="432"/>
      </w:pPr>
      <w:r>
        <w:rPr>
          <w:sz w:val="22"/>
        </w:rPr>
        <w:t>数据包括九嶷山及邻区54个固定地震台站和17个流动地震台站记录到的2016年5月到2017年6月垂直分量的连续地震背景噪声数据提取的双台间的互相关函数和最终反演的地壳S波速度。采用时频分析法来获取2-40s的群速度和相速度的频散曲。反演成像结果显示，扬子块体与华夏块体的地壳及上地幔的结构特征差异显著，10-20km的S波速度分布图显示呈线性的、连续分布低速异常，可能为扬子块体与华夏块体的具体分界位置。成像结果对了解华南地区的构造演化历史提供了地震学约束。上传的数据为他人进一步研究九嶷山及其邻区结构特征提供了有价值数据和信息。</w:t>
      </w:r>
    </w:p>
    <w:p>
      <w:r>
        <w:rPr>
          <w:sz w:val="32"/>
        </w:rPr>
        <w:t>2、关键词</w:t>
      </w:r>
    </w:p>
    <w:p>
      <w:pPr>
        <w:ind w:left="432"/>
      </w:pPr>
      <w:r>
        <w:rPr>
          <w:sz w:val="22"/>
        </w:rPr>
        <w:t>主题关键词：</w:t>
      </w:r>
      <w:r>
        <w:rPr>
          <w:sz w:val="22"/>
        </w:rPr>
        <w:t>壳幔结构</w:t>
      </w:r>
      <w:r>
        <w:t>,</w:t>
      </w:r>
      <w:r>
        <w:rPr>
          <w:sz w:val="22"/>
        </w:rPr>
        <w:t>地震波速</w:t>
      </w:r>
      <w:r>
        <w:t>,</w:t>
      </w:r>
      <w:r>
        <w:rPr>
          <w:sz w:val="22"/>
        </w:rPr>
        <w:t>地震</w:t>
        <w:br/>
      </w:r>
      <w:r>
        <w:rPr>
          <w:sz w:val="22"/>
        </w:rPr>
        <w:t>学科关键词：</w:t>
      </w:r>
      <w:r>
        <w:rPr>
          <w:sz w:val="22"/>
        </w:rPr>
        <w:t>固体地球</w:t>
        <w:br/>
      </w:r>
      <w:r>
        <w:rPr>
          <w:sz w:val="22"/>
        </w:rPr>
        <w:t>地点关键词：</w:t>
      </w:r>
      <w:r>
        <w:rPr>
          <w:sz w:val="22"/>
        </w:rPr>
        <w:t>九嶷山</w:t>
        <w:br/>
      </w:r>
      <w:r>
        <w:rPr>
          <w:sz w:val="22"/>
        </w:rPr>
        <w:t>时间关键词：</w:t>
      </w:r>
      <w:r>
        <w:rPr>
          <w:sz w:val="22"/>
        </w:rPr>
        <w:t>2017</w:t>
      </w:r>
      <w:r>
        <w:t xml:space="preserve">, </w:t>
      </w:r>
      <w:r>
        <w:rPr>
          <w:sz w:val="22"/>
        </w:rPr>
        <w:t>2016</w:t>
      </w:r>
    </w:p>
    <w:p>
      <w:r>
        <w:rPr>
          <w:sz w:val="32"/>
        </w:rPr>
        <w:t>3、数据细节</w:t>
      </w:r>
    </w:p>
    <w:p>
      <w:pPr>
        <w:ind w:left="432"/>
      </w:pPr>
      <w:r>
        <w:rPr>
          <w:sz w:val="22"/>
        </w:rPr>
        <w:t>1.比例尺：None</w:t>
      </w:r>
    </w:p>
    <w:p>
      <w:pPr>
        <w:ind w:left="432"/>
      </w:pPr>
      <w:r>
        <w:rPr>
          <w:sz w:val="22"/>
        </w:rPr>
        <w:t>2.投影：</w:t>
      </w:r>
    </w:p>
    <w:p>
      <w:pPr>
        <w:ind w:left="432"/>
      </w:pPr>
      <w:r>
        <w:rPr>
          <w:sz w:val="22"/>
        </w:rPr>
        <w:t>3.文件大小：40.0MB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北：28.5</w:t>
            </w:r>
          </w:p>
        </w:tc>
        <w:tc>
          <w:tcPr>
            <w:tcW w:type="dxa" w:w="2880"/>
          </w:tcPr>
          <w:p>
            <w:r>
              <w:t>-</w:t>
            </w:r>
          </w:p>
        </w:tc>
      </w:tr>
      <w:tr>
        <w:tc>
          <w:tcPr>
            <w:tcW w:type="dxa" w:w="2880"/>
          </w:tcPr>
          <w:p>
            <w:r>
              <w:t>西：109.0</w:t>
            </w:r>
          </w:p>
        </w:tc>
        <w:tc>
          <w:tcPr>
            <w:tcW w:type="dxa" w:w="2880"/>
          </w:tcPr>
          <w:p>
            <w:r>
              <w:t>-</w:t>
            </w:r>
          </w:p>
        </w:tc>
        <w:tc>
          <w:tcPr>
            <w:tcW w:type="dxa" w:w="2880"/>
          </w:tcPr>
          <w:p>
            <w:r>
              <w:t>东：115.5</w:t>
            </w:r>
          </w:p>
        </w:tc>
      </w:tr>
      <w:tr>
        <w:tc>
          <w:tcPr>
            <w:tcW w:type="dxa" w:w="2880"/>
          </w:tcPr>
          <w:p>
            <w:r>
              <w:t>-</w:t>
            </w:r>
          </w:p>
        </w:tc>
        <w:tc>
          <w:tcPr>
            <w:tcW w:type="dxa" w:w="2880"/>
          </w:tcPr>
          <w:p>
            <w:r>
              <w:t>南：22.0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九嶷山及邻区互相关函数地震台站S波速度数据集（2016-2017）. 时空三极环境大数据平台, DOI:10.11888/Disas.tpdc.271342, CSTR:18406.11.Disas.tpdc.271342, </w:t>
      </w:r>
      <w:r>
        <w:t>2021</w:t>
      </w:r>
      <w:r>
        <w:t>.[</w:t>
      </w:r>
      <w:r>
        <w:t xml:space="preserve">Cross-correlation fucntion, seismic station and S-wave velocity data set in the Jiuyishan and adjacent area (2016-2017). A Big Earth Data Platform for Three Poles, DOI:10.11888/Disas.tpdc.271342, CSTR:18406.11.Disas.tpdc.271342, </w:t>
      </w:r>
      <w:r>
        <w:t>2021</w:t>
      </w:r>
      <w:r>
        <w:rPr>
          <w:sz w:val="22"/>
        </w:rPr>
        <w:t>]</w:t>
      </w:r>
    </w:p>
    <w:p>
      <w:pPr>
        <w:ind w:left="432"/>
      </w:pPr>
      <w:r>
        <w:rPr>
          <w:sz w:val="22"/>
        </w:rPr>
        <w:t xml:space="preserve">文章的引用: </w:t>
      </w:r>
    </w:p>
    <w:p>
      <w:pPr>
        <w:ind w:left="864"/>
      </w:pPr>
      <w:r>
        <w:t>李健明, 孙新蕾, 王爽, 何立朋, 范安, 张鹏. (2020). 九疑山及邻区地壳结构噪声成像及其对华南地区的构造演化启示. 地球物理学报, 63(1), 184-195.</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