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扎拉水电站高边坡气象监测数据（2021）</w:t>
      </w:r>
    </w:p>
    <w:p>
      <w:r>
        <w:rPr>
          <w:sz w:val="22"/>
        </w:rPr>
        <w:t>英文标题：Meteorological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环境监测数据，包含了扎拉水电站高边坡自动化监测的环境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环境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扎拉水电站高边坡气象监测数据（2021）. 时空三极环境大数据平台, DOI:10.11888/Atmos.tpdc.272205, CSTR:18406.11.Atmos.tpdc.272205, </w:t>
      </w:r>
      <w:r>
        <w:t>2022</w:t>
      </w:r>
      <w:r>
        <w:t>.[</w:t>
      </w:r>
      <w:r>
        <w:t xml:space="preserve">XU Kunzhen. Meteorological monitoring data of high slope of zhala Hydropower Station (2021). A Big Earth Data Platform for Three Poles, DOI:10.11888/Atmos.tpdc.272205, CSTR:18406.11.Atmos.tpdc.272205,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