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黑河流域社会经济统计数据集（2000-2009）</w:t>
      </w:r>
    </w:p>
    <w:p>
      <w:r>
        <w:rPr>
          <w:sz w:val="22"/>
        </w:rPr>
        <w:t>英文标题：Dataset of the Heihe social economy (2000-2009)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数据概况：本套数据主要包括黑河流域青海、甘肃、内蒙古三省区6个地级市16个县（甘州区、高台县、山丹县、民乐县、临泽县、肃南裕固族自治县、金塔县、肃北蒙古族自治县、肃州区、玉门市、嘉峪关市、永昌县、祁连县、阿拉善左旗、额济纳旗、阿拉善右旗）的12个社会经济数据，社会经济指标为：国内生产总值、第一产业产值、第二产业产值、第三产业产值、人均国内生产总值、城镇居民人均可支配收入、农村居民人均纯收入、固定资产投资、社会消费品零售总额、财政收入、财政支出、粮食总产量（包括各种作物的产量)。分县级和乡镇级两级。数据的时间段为：2000-2009年。</w:t>
        <w:br/>
        <w:br/>
        <w:t>数据主要来源为：</w:t>
        <w:br/>
        <w:tab/>
        <w:t>肃州区统计局.肃州统计年鉴.2004-2009年；</w:t>
        <w:br/>
        <w:tab/>
        <w:t>玉门市统计局.玉门市统计年鉴.2000-2008年；</w:t>
        <w:br/>
        <w:tab/>
        <w:t>金塔县统计局.金塔县统计年鉴.2004-2009年；</w:t>
        <w:br/>
        <w:tab/>
        <w:t>高台县统计局.高台县统计年鉴.2000-2007年；</w:t>
        <w:br/>
        <w:tab/>
        <w:t>山丹县统计局.山丹县统计年鉴.2000-2009年；</w:t>
        <w:br/>
        <w:tab/>
        <w:t>肃南裕固族统计局.肃南裕固族自治县统计年鉴.2004-2009年；</w:t>
        <w:br/>
        <w:tab/>
        <w:t>民乐县统计局.民乐县统计年鉴.2004-2009年；</w:t>
        <w:br/>
        <w:tab/>
        <w:t>山丹县统计局.山丹县统计年鉴.2000-2009年；</w:t>
        <w:br/>
        <w:tab/>
        <w:t>临泽县统计局.临泽县统计年鉴.2000-2009年；</w:t>
        <w:br/>
        <w:tab/>
        <w:t>额济纳旗统计局.额济纳旗统计年鉴.1990-2005年；</w:t>
        <w:br/>
        <w:tab/>
        <w:t>祁连县统计局.祁连县国民经济统计资料.2004-2009年；</w:t>
        <w:br/>
        <w:tab/>
        <w:t>张掖市部分数据来源于张掖市二ＯＯ五年乡镇级社会经济基本情况表。</w:t>
        <w:br/>
        <w:tab/>
        <w:t>永昌县、嘉峪关市、肃北属于均来源于中国知网CNKI统计数据资料库，且仅有部分县级数据。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城镇居民人均可支配收入</w:t>
      </w:r>
      <w:r>
        <w:t xml:space="preserve">, </w:t>
      </w:r>
      <w:r>
        <w:rPr>
          <w:sz w:val="22"/>
        </w:rPr>
        <w:t>国内生产总值</w:t>
      </w:r>
      <w:r>
        <w:t xml:space="preserve">, </w:t>
      </w:r>
      <w:r>
        <w:rPr>
          <w:sz w:val="22"/>
        </w:rPr>
        <w:t>财政支出</w:t>
      </w:r>
      <w:r>
        <w:t xml:space="preserve">, </w:t>
      </w:r>
      <w:r>
        <w:rPr>
          <w:sz w:val="22"/>
        </w:rPr>
        <w:t>人均国内生产总值</w:t>
      </w:r>
      <w:r>
        <w:t xml:space="preserve">, </w:t>
      </w:r>
      <w:r>
        <w:rPr>
          <w:sz w:val="22"/>
        </w:rPr>
        <w:t>社会经济</w:t>
      </w:r>
      <w:r>
        <w:t xml:space="preserve">, </w:t>
      </w:r>
      <w:r>
        <w:rPr>
          <w:sz w:val="22"/>
        </w:rPr>
        <w:t>固定资产投资</w:t>
      </w:r>
      <w:r>
        <w:t xml:space="preserve">, </w:t>
      </w:r>
      <w:r>
        <w:rPr>
          <w:sz w:val="22"/>
        </w:rPr>
        <w:t>农村居民人均纯收入</w:t>
      </w:r>
      <w:r>
        <w:t xml:space="preserve">, </w:t>
      </w:r>
      <w:r>
        <w:rPr>
          <w:sz w:val="22"/>
        </w:rPr>
        <w:t>财政收入</w:t>
        <w:br/>
      </w:r>
      <w:r>
        <w:rPr>
          <w:sz w:val="22"/>
        </w:rPr>
        <w:t>学科关键词：</w:t>
      </w:r>
      <w:r>
        <w:rPr>
          <w:sz w:val="22"/>
        </w:rPr>
        <w:t>社会统计学</w:t>
        <w:br/>
      </w:r>
      <w:r>
        <w:rPr>
          <w:sz w:val="22"/>
        </w:rPr>
        <w:t>地点关键词：</w:t>
      </w:r>
      <w:r>
        <w:rPr>
          <w:sz w:val="22"/>
        </w:rPr>
        <w:t>黑河流域</w:t>
        <w:br/>
      </w:r>
      <w:r>
        <w:rPr>
          <w:sz w:val="22"/>
        </w:rPr>
        <w:t>时间关键词：</w:t>
      </w:r>
      <w:r>
        <w:rPr>
          <w:sz w:val="22"/>
        </w:rPr>
        <w:t>2000-2009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3.文件大小：1.29MB</w:t>
      </w:r>
    </w:p>
    <w:p>
      <w:pPr>
        <w:ind w:left="432"/>
      </w:pPr>
      <w:r>
        <w:rPr>
          <w:sz w:val="22"/>
        </w:rPr>
        <w:t>4.数据格式：EXCEL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北：43.3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西：96.1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东：104.2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南：37.7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2000-01-08 21:44:00+00:00</w:t>
      </w:r>
      <w:r>
        <w:rPr>
          <w:sz w:val="22"/>
        </w:rPr>
        <w:t>--</w:t>
      </w:r>
      <w:r>
        <w:rPr>
          <w:sz w:val="22"/>
        </w:rPr>
        <w:t>2009-07-08 21:44:00+00:00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赵军. 黑河流域社会经济统计数据集（2000-2009）. 时空三极环境大数据平台, </w:t>
      </w:r>
      <w:r>
        <w:t>2013</w:t>
      </w:r>
      <w:r>
        <w:t>.[</w:t>
      </w:r>
      <w:r>
        <w:t xml:space="preserve">ZHAO Jun. Dataset of the Heihe social economy (2000-2009). A Big Earth Data Platform for Three Poles, </w:t>
      </w:r>
      <w:r>
        <w:t>2013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赵军. (2011). 黑河流域社会经济统计数据集, 西北师范大学.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面向黑河流域生态-水文过程集成研究的数据整理与服务(91025001)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赵军</w:t>
        <w:br/>
      </w:r>
      <w:r>
        <w:rPr>
          <w:sz w:val="22"/>
        </w:rPr>
        <w:t xml:space="preserve">单位: </w:t>
      </w:r>
      <w:r>
        <w:rPr>
          <w:sz w:val="22"/>
        </w:rPr>
        <w:t>西北师范大学</w:t>
        <w:br/>
      </w:r>
      <w:r>
        <w:rPr>
          <w:sz w:val="22"/>
        </w:rPr>
        <w:t xml:space="preserve">电子邮件: </w:t>
      </w:r>
      <w:r>
        <w:rPr>
          <w:sz w:val="22"/>
        </w:rPr>
        <w:t>zhaojun@nwnu.edu.cn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