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西北绿洲农业发展对流域尺度水循环的影响及生态环境效应项目的汇交数据</w:t>
      </w:r>
    </w:p>
    <w:p>
      <w:r>
        <w:rPr>
          <w:sz w:val="22"/>
        </w:rPr>
        <w:t>英文标题：The impact of agricultural development on watershed scale water cycle and eco-environmental effect in Northwest Oasis projects  collection data</w:t>
      </w:r>
    </w:p>
    <w:p>
      <w:r>
        <w:rPr>
          <w:sz w:val="32"/>
        </w:rPr>
        <w:t>1、摘要</w:t>
      </w:r>
    </w:p>
    <w:p>
      <w:pPr>
        <w:ind w:firstLine="432"/>
      </w:pPr>
      <w:r>
        <w:rPr>
          <w:sz w:val="22"/>
        </w:rPr>
        <w:t>西北绿州农业发展对流域尺度水循环的影响及生态环境效应项目属于国家自然科学基金“中国西部环境与生态科学”重大研究计划，负责人为中西北农林科技大学康绍忠教授，项目运行时间为2003.1-2005.12。</w:t>
        <w:br/>
        <w:t>该项目汇交的数据：石羊河流域土壤实验资料,包括:</w:t>
        <w:br/>
        <w:t>1.饱和导水率(excel表格):包含编号,取样点,测定值,饱和导水率四个字段.</w:t>
        <w:br/>
        <w:t>2.导电率(excel表格):包含编号,取样点,测定值,温度,温度校订值,电导率.</w:t>
        <w:br/>
        <w:t>3.室内入渗原始数据(excel表格):包含编号, 时间,累积值,读数.</w:t>
        <w:br/>
        <w:t>4.野外入渗资料(excel表格):包含编号, 时间,累积值,读数.</w:t>
        <w:br/>
        <w:t>5.水平入渗数据采样点(excel表格):包含时间,量水筒（ml),湿润峰（ml).湿重,干重,盒重,距离.</w:t>
        <w:br/>
        <w:t>6.土壤颗粒分析(excel表格):包含编号,&gt;0.25mm,&lt;0.05mm,&lt;0.01mm,&lt;0.005mm,&lt;0.001mm</w:t>
        <w:br/>
        <w:t>7.土壤水分特征曲线(excel表格):包含压力膜仪压力为0,0.05,0.1,0.3,0.5,0.8,1.5,3,5,14.4时的土壤重量和烘干重.</w:t>
        <w:br/>
        <w:t>8.有机质(excel表格):包含编号,取样点,取土量(g),滴定用量(ml)</w:t>
        <w:br/>
        <w:t>9.采样点坐标(excel表格)</w:t>
      </w:r>
    </w:p>
    <w:p>
      <w:r>
        <w:rPr>
          <w:sz w:val="32"/>
        </w:rPr>
        <w:t>2、关键词</w:t>
      </w:r>
    </w:p>
    <w:p>
      <w:pPr>
        <w:ind w:left="432"/>
      </w:pPr>
      <w:r>
        <w:rPr>
          <w:sz w:val="22"/>
        </w:rPr>
        <w:t>主题关键词：</w:t>
      </w:r>
      <w:r>
        <w:rPr>
          <w:sz w:val="22"/>
        </w:rPr>
        <w:t>电导率</w:t>
      </w:r>
      <w:r>
        <w:t>,</w:t>
      </w:r>
      <w:r>
        <w:rPr>
          <w:sz w:val="22"/>
        </w:rPr>
        <w:t>土壤</w:t>
      </w:r>
      <w:r>
        <w:t>,</w:t>
      </w:r>
      <w:r>
        <w:rPr>
          <w:sz w:val="22"/>
        </w:rPr>
        <w:t>土壤水分特征曲线</w:t>
      </w:r>
      <w:r>
        <w:t>,</w:t>
      </w:r>
      <w:r>
        <w:rPr>
          <w:sz w:val="22"/>
        </w:rPr>
        <w:t>土壤颗粒</w:t>
      </w:r>
      <w:r>
        <w:t>,</w:t>
      </w:r>
      <w:r>
        <w:rPr>
          <w:sz w:val="22"/>
        </w:rPr>
        <w:t>土壤有机物</w:t>
      </w:r>
      <w:r>
        <w:t>,</w:t>
      </w:r>
      <w:r>
        <w:rPr>
          <w:sz w:val="22"/>
        </w:rPr>
        <w:t>饱和导水率</w:t>
      </w:r>
      <w:r>
        <w:t>,</w:t>
      </w:r>
      <w:r>
        <w:rPr>
          <w:sz w:val="22"/>
        </w:rPr>
        <w:t>土壤入渗</w:t>
        <w:br/>
      </w:r>
      <w:r>
        <w:rPr>
          <w:sz w:val="22"/>
        </w:rPr>
        <w:t>学科关键词：</w:t>
      </w:r>
      <w:r>
        <w:rPr>
          <w:sz w:val="22"/>
        </w:rPr>
        <w:t>陆地表层</w:t>
        <w:br/>
      </w:r>
      <w:r>
        <w:rPr>
          <w:sz w:val="22"/>
        </w:rPr>
        <w:t>地点关键词：</w:t>
      </w:r>
      <w:r>
        <w:rPr>
          <w:sz w:val="22"/>
        </w:rPr>
        <w:t>石羊河流域</w:t>
      </w:r>
      <w:r>
        <w:t xml:space="preserve">, </w:t>
      </w:r>
      <w:r>
        <w:rPr>
          <w:sz w:val="22"/>
        </w:rPr>
        <w:t>中国西部</w:t>
        <w:br/>
      </w:r>
      <w:r>
        <w:rPr>
          <w:sz w:val="22"/>
        </w:rPr>
        <w:t>时间关键词：</w:t>
      </w:r>
    </w:p>
    <w:p>
      <w:r>
        <w:rPr>
          <w:sz w:val="32"/>
        </w:rPr>
        <w:t>3、数据细节</w:t>
      </w:r>
    </w:p>
    <w:p>
      <w:pPr>
        <w:ind w:left="432"/>
      </w:pPr>
      <w:r>
        <w:rPr>
          <w:sz w:val="22"/>
        </w:rPr>
        <w:t>1.比例尺：None</w:t>
      </w:r>
    </w:p>
    <w:p>
      <w:pPr>
        <w:ind w:left="432"/>
      </w:pPr>
      <w:r>
        <w:rPr>
          <w:sz w:val="22"/>
        </w:rPr>
        <w:t>2.投影：None</w:t>
      </w:r>
    </w:p>
    <w:p>
      <w:pPr>
        <w:ind w:left="432"/>
      </w:pPr>
      <w:r>
        <w:rPr>
          <w:sz w:val="22"/>
        </w:rPr>
        <w:t>3.文件大小：0.59MB</w:t>
      </w:r>
    </w:p>
    <w:p>
      <w:pPr>
        <w:ind w:left="432"/>
      </w:pPr>
      <w:r>
        <w:rPr>
          <w:sz w:val="22"/>
        </w:rPr>
        <w:t>4.数据格式：表格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西：99.0</w:t>
            </w:r>
          </w:p>
        </w:tc>
        <w:tc>
          <w:tcPr>
            <w:tcW w:type="dxa" w:w="2880"/>
          </w:tcPr>
          <w:p>
            <w:r>
              <w:t>-</w:t>
            </w:r>
          </w:p>
        </w:tc>
        <w:tc>
          <w:tcPr>
            <w:tcW w:type="dxa" w:w="2880"/>
          </w:tcPr>
          <w:p>
            <w:r>
              <w:t>东：105.0</w:t>
            </w:r>
          </w:p>
        </w:tc>
      </w:tr>
      <w:tr>
        <w:tc>
          <w:tcPr>
            <w:tcW w:type="dxa" w:w="2880"/>
          </w:tcPr>
          <w:p>
            <w:r>
              <w:t>-</w:t>
            </w:r>
          </w:p>
        </w:tc>
        <w:tc>
          <w:tcPr>
            <w:tcW w:type="dxa" w:w="2880"/>
          </w:tcPr>
          <w:p>
            <w:r>
              <w:t>南：36.5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康绍忠. 西北绿洲农业发展对流域尺度水循环的影响及生态环境效应项目的汇交数据. 时空三极环境大数据平台, DOI:10.11888/Geogra.tpdc.270357, CSTR:18406.11.Geogra.tpdc.270357, </w:t>
      </w:r>
      <w:r>
        <w:t>2012</w:t>
      </w:r>
      <w:r>
        <w:t>.[</w:t>
      </w:r>
      <w:r>
        <w:t xml:space="preserve">KANG  Shaozhong. The impact of agricultural development on watershed scale water cycle and eco-environmental effect in Northwest Oasis projects  collection data. A Big Earth Data Platform for Three Poles, DOI:10.11888/Geogra.tpdc.270357, CSTR:18406.11.Geogra.tpdc.270357, </w:t>
      </w:r>
      <w:r>
        <w:t>2012</w:t>
      </w:r>
      <w:r>
        <w:rPr>
          <w:sz w:val="22"/>
        </w:rPr>
        <w:t>]</w:t>
      </w:r>
    </w:p>
    <w:p>
      <w:pPr>
        <w:ind w:left="432"/>
      </w:pPr>
      <w:r>
        <w:rPr>
          <w:sz w:val="22"/>
        </w:rPr>
        <w:t xml:space="preserve">文章的引用: </w:t>
      </w:r>
    </w:p>
    <w:p>
      <w:pPr>
        <w:ind w:left="864"/>
      </w:pPr>
      <w:r>
        <w:t>康绍忠等, (2006). 石羊河流域土壤实验资料,西北农林科技大学.</w:t>
        <w:br/>
        <w:br/>
      </w:r>
    </w:p>
    <w:p>
      <w:r>
        <w:rPr>
          <w:sz w:val="32"/>
        </w:rPr>
        <w:t>7、资助项目信息</w:t>
      </w:r>
    </w:p>
    <w:p>
      <w:r>
        <w:rPr>
          <w:sz w:val="32"/>
        </w:rPr>
        <w:t>8、数据资源提供者</w:t>
      </w:r>
    </w:p>
    <w:p>
      <w:pPr>
        <w:ind w:left="432"/>
      </w:pPr>
      <w:r>
        <w:rPr>
          <w:sz w:val="22"/>
        </w:rPr>
        <w:t xml:space="preserve">姓名: </w:t>
      </w:r>
      <w:r>
        <w:rPr>
          <w:sz w:val="22"/>
        </w:rPr>
        <w:t>康绍忠</w:t>
        <w:br/>
      </w:r>
      <w:r>
        <w:rPr>
          <w:sz w:val="22"/>
        </w:rPr>
        <w:t xml:space="preserve">单位: </w:t>
      </w:r>
      <w:r>
        <w:rPr>
          <w:sz w:val="22"/>
        </w:rPr>
        <w:t>西北农林科技大学</w:t>
        <w:br/>
      </w:r>
      <w:r>
        <w:rPr>
          <w:sz w:val="22"/>
        </w:rPr>
        <w:t xml:space="preserve">电子邮件: </w:t>
      </w:r>
      <w:r>
        <w:rPr>
          <w:sz w:val="22"/>
        </w:rPr>
        <w:t>kangshaozhong@tom.com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