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大沁他拉1:10万沙漠化发展程度图（1974）</w:t>
      </w:r>
    </w:p>
    <w:p>
      <w:r>
        <w:rPr>
          <w:sz w:val="22"/>
        </w:rPr>
        <w:t>英文标题：1:100000 desertification development map of Daqintera (1974)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一、该数据数字化自图纸的《大沁他拉沙漠化发展程度图(1974)》，该图的具体信息如下：</w:t>
        <w:br/>
        <w:t xml:space="preserve">    * 主编:朱震达、邱醒民 * 编辑 :王一谋</w:t>
        <w:br/>
        <w:t xml:space="preserve">    * 制图:冯毓荪、姚发芬、吴薇、王建华、王周龙</w:t>
        <w:br/>
        <w:t xml:space="preserve">    * 制图单位:中国科学院沙漠研究室编制</w:t>
        <w:br/>
        <w:t xml:space="preserve">    * 出版社:西安地图出版社出版，统一书号：12461.26</w:t>
        <w:br/>
        <w:t>二、数据均以ESRI Shapefile格式储存，包括以下图层：</w:t>
        <w:br/>
        <w:t xml:space="preserve">   1、 * 沙漠化发展程度图（1974）：desertification1974.shp 2、双线河：River_double.shp  3、 单线河：River_single.shp  4、道路：Road.shp  5、 湖泊：Lake.shp  6、街道：Stree.shp  7、 铁路：Railway.shp  8、林带：Tree_networks.shp  9、居民地：residential.shp 10、图廓：map_margin.shp</w:t>
        <w:br/>
        <w:t xml:space="preserve">三、沙漠化发展程度图属性字段及编码属性:(1)沙化程度(Type)：半流动沙地(Semi-shifting Sandy Land),沙地形态类(Shapes),草地(Grassland),林地(Woodland) ,林地疏密度(W_density),耕地(Farmland) </w:t>
        <w:br/>
        <w:t xml:space="preserve">(2)沙地形态类（Shapes):新月形沙丘(Barchan Dunes),平沙地(Flat Sandy Land),缓起伏沙地(Undulating Sandy Land),灌丛沙堆(Vegetated Dunes) </w:t>
        <w:br/>
        <w:t>(3)草地(Grassland)</w:t>
        <w:br/>
        <w:t xml:space="preserve">(4)林地(Woodland):灌木林(Woodland)   </w:t>
        <w:br/>
        <w:t xml:space="preserve">(5)林地疏密度(W_density):疏林地(Sparse Woodlot)  </w:t>
        <w:br/>
        <w:t>(6)耕地(Farmland):旱作农田及弃耕地(Dryfarming and Abandoned Farmland),灌溉农田(Irrigated Fields)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</w:t>
      </w:r>
      <w:r>
        <w:t>,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大沁他拉</w:t>
      </w:r>
      <w:r>
        <w:t xml:space="preserve">, </w:t>
      </w:r>
      <w:r>
        <w:rPr>
          <w:sz w:val="22"/>
        </w:rPr>
        <w:t>内蒙古</w:t>
        <w:br/>
      </w:r>
      <w:r>
        <w:rPr>
          <w:sz w:val="22"/>
        </w:rPr>
        <w:t>时间关键词：</w:t>
      </w:r>
      <w:r>
        <w:rPr>
          <w:sz w:val="22"/>
        </w:rPr>
        <w:t>1974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3.文件大小：2.88MB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东：126.18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1974-01-07 00:00:00+00:00</w:t>
      </w:r>
      <w:r>
        <w:rPr>
          <w:sz w:val="22"/>
        </w:rPr>
        <w:t>--</w:t>
      </w:r>
      <w:r>
        <w:rPr>
          <w:sz w:val="22"/>
        </w:rPr>
        <w:t>1975-01-06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朱震达, 邱醒民, 冯毓荪, 姚发芬. 大沁他拉1:10万沙漠化发展程度图（1974）. 时空三极环境大数据平台, DOI:10.3972/westdc.003.2013.db, CSTR:18406.11.westdc.003.2013.db, </w:t>
      </w:r>
      <w:r>
        <w:t>2013</w:t>
      </w:r>
      <w:r>
        <w:t>.[</w:t>
      </w:r>
      <w:r>
        <w:t xml:space="preserve">FENG  Yusun, QIU  Xingmin, YAO  Fafen, ZHU  Zhenda, WANG Jianhua. 1:100000 desertification development map of Daqintera (1974). A Big Earth Data Platform for Three Poles, DOI:10.3972/westdc.003.2013.db, CSTR:18406.11.westdc.003.2013.db,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朱震达,邱醒民,王一谋,冯毓荪,姚发芬,吴薇,王建华,王周龙.大沁他拉沙漠化发展程度图,西安地图出版社出版,1986年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朱震达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邱醒民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冯毓荪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姚发芬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