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雅鲁藏布江水资源时空分布数据集（1998-2017）</w:t>
      </w:r>
    </w:p>
    <w:p>
      <w:r>
        <w:rPr>
          <w:sz w:val="22"/>
        </w:rPr>
        <w:t>英文标题：Data set of spatial and temporal distribution of water resources in Yarlung Zangbo River from 1998 to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通过建立雅鲁藏布江流域WEB-DHM分布式水文模型，以气温、降水、气压等作为输入数据，模拟输出的5km逐月水文数据集，包括格网径流与蒸发（若蒸发小于0,则表示凝华；若径流小于0，则表示当月降水小于蒸发）。本数据是通过建立雅鲁藏布江流域WEB-DHM分布式水文模型，以气温、降水、气压等作为输入数据，模拟输出的5km逐月水文数据集，包括格网径流与蒸发（若蒸发小于0,则表示凝华；若径流小于0，则表示当月降水小于蒸发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地温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雪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1998-01-01 00:00:00+00:00</w:t>
      </w:r>
      <w:r>
        <w:rPr>
          <w:sz w:val="22"/>
        </w:rPr>
        <w:t>--</w:t>
      </w:r>
      <w:r>
        <w:rPr>
          <w:sz w:val="22"/>
        </w:rPr>
        <w:t>2017-12-31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王磊. 雅鲁藏布江水资源时空分布数据集（1998-2017）. 时空三极环境大数据平台, DOI:10.11888/Hydro.tpdc.270907, CSTR:18406.11.Hydro.tpdc.270907, </w:t>
      </w:r>
      <w:r>
        <w:t>2019</w:t>
      </w:r>
      <w:r>
        <w:t>.[</w:t>
      </w:r>
      <w:r>
        <w:t xml:space="preserve">WANG Lei. Data set of spatial and temporal distribution of water resources in Yarlung Zangbo River from 1998 to 2017. A Big Earth Data Platform for Three Poles, DOI:10.11888/Hydro.tpdc.270907, CSTR:18406.11.Hydro.tpdc.270907,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Yao T, Chai C, et al. TP-River: Monitoring and quantifying total river runoff from the Third Pole[J]. Bulletin of the American Meteorological Society, 2021: 1-45.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“地球大数据科学工程”专项“时空三极环境”项目(项目编号:XDA19000000)“青藏高原水资源时空动态”子课题(子课题编号：XDA19070301)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