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青藏高原农业经营管理历史数据集（1959-2019）</w:t>
      </w:r>
    </w:p>
    <w:p>
      <w:r>
        <w:rPr>
          <w:sz w:val="22"/>
        </w:rPr>
        <w:t>英文标题：Qinghai-Tibet Plateau Agricultural Management Historical Dataset (1959-2019)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基于《西藏统计年鉴》以及《青海统计年鉴》（2020），两本书籍收录了2019年以来西藏自治区及青海省的经济和社会发展等各方面的统计数据，主要从1951至2020年对农业方面进行摘取，从农村和农业基本情况、农村基本情况、乡村从业人员、分地市农林牧渔业总产值、主要农作物播种面积、主要农产品产量、主要农产品单位面积产量、农作物播种面积及产量以及耕地面积等方面，以及和平解放以来各个时期的主要统计数据，是国内外各界人士了解青藏高原、认识青藏高原的重要统计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农作物产量及品种构成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统计年鉴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唐亚伟. 青藏高原农业经营管理历史数据集（1959-2019）. 时空三极环境大数据平台, DOI:10.11888/HumanNat.tpdc.272957, CSTR:18406.11.HumanNat.tpdc.272957, </w:t>
      </w:r>
      <w:r>
        <w:t>2022</w:t>
      </w:r>
      <w:r>
        <w:t>.[</w:t>
      </w:r>
      <w:r>
        <w:t xml:space="preserve">TANG   Yawei . Qinghai-Tibet Plateau Agricultural Management Historical Dataset (1959-2019). A Big Earth Data Platform for Three Poles, DOI:10.11888/HumanNat.tpdc.272957, CSTR:18406.11.HumanNat.tpdc.272957,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唐亚伟</w:t>
        <w:br/>
      </w:r>
      <w:r>
        <w:rPr>
          <w:sz w:val="22"/>
        </w:rPr>
        <w:t xml:space="preserve">单位: </w:t>
      </w:r>
      <w:r>
        <w:rPr>
          <w:sz w:val="22"/>
        </w:rPr>
        <w:t>西藏自治区农牧科学院农业研究所</w:t>
        <w:br/>
      </w:r>
      <w:r>
        <w:rPr>
          <w:sz w:val="22"/>
        </w:rPr>
        <w:t xml:space="preserve">电子邮件: </w:t>
      </w:r>
      <w:r>
        <w:rPr>
          <w:sz w:val="22"/>
        </w:rPr>
        <w:t>Y wtang2001@126.com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