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北半球湖冰厚度数据集（1992-2019，2071-2099）</w:t>
      </w:r>
    </w:p>
    <w:p>
      <w:r>
        <w:rPr>
          <w:sz w:val="22"/>
        </w:rPr>
        <w:t>英文标题：Lake ice thickness in the Northern Hemisphere (1992-2019, 2071-2099)</w:t>
      </w:r>
    </w:p>
    <w:p>
      <w:r>
        <w:rPr>
          <w:sz w:val="32"/>
        </w:rPr>
        <w:t>1、摘要</w:t>
      </w:r>
    </w:p>
    <w:p>
      <w:pPr>
        <w:ind w:firstLine="432"/>
      </w:pPr>
      <w:r>
        <w:rPr>
          <w:sz w:val="22"/>
        </w:rPr>
        <w:t>本数据集包含：（1）基于测高卫星提取的北半球16个大型湖泊水库冰厚数据，时间跨度为1992-2019年，时间分辨率10天，文件名为Altimetric LIT for 16 large lakes.xlsx；（2）基于遥感湖冰模型的北半球1,313个面积50km^2以上湖泊的逐日湖冰厚度和湖泊表面积雪深度数据，时间跨度为2003-2018年，文件格式为nc格式；（3）未来湖冰厚度变化的预测情况，时间跨度2071-2099年，文件为table S1.xlsx；（4）一个用于查找湖泊的对照表，包含湖泊ID，名称，地理坐标和面积等信息。本数据集可以为全球湖冰和湖面积雪研究提供基础信息，便于深入理解在变化环境下湖冰的演变规律及其对湖泊生态环境和区域社会经济的影响。</w:t>
      </w:r>
    </w:p>
    <w:p>
      <w:r>
        <w:rPr>
          <w:sz w:val="32"/>
        </w:rPr>
        <w:t>2、关键词</w:t>
      </w:r>
    </w:p>
    <w:p>
      <w:pPr>
        <w:ind w:left="432"/>
      </w:pPr>
      <w:r>
        <w:rPr>
          <w:sz w:val="22"/>
        </w:rPr>
        <w:t>主题关键词：</w:t>
      </w:r>
      <w:r>
        <w:rPr>
          <w:sz w:val="22"/>
        </w:rPr>
        <w:t>其他</w:t>
      </w:r>
      <w:r>
        <w:t>,</w:t>
      </w:r>
      <w:r>
        <w:rPr>
          <w:sz w:val="22"/>
        </w:rPr>
        <w:t>微波遥感</w:t>
      </w:r>
      <w:r>
        <w:t>,</w:t>
      </w:r>
      <w:r>
        <w:rPr>
          <w:sz w:val="22"/>
        </w:rPr>
        <w:t>测高</w:t>
      </w:r>
      <w:r>
        <w:t>,</w:t>
      </w:r>
      <w:r>
        <w:rPr>
          <w:sz w:val="22"/>
        </w:rPr>
        <w:t>湖冰</w:t>
      </w:r>
      <w:r>
        <w:t>,</w:t>
      </w:r>
      <w:r>
        <w:rPr>
          <w:sz w:val="22"/>
        </w:rPr>
        <w:t>冰冻圈遥感</w:t>
      </w:r>
      <w:r>
        <w:t>,</w:t>
      </w:r>
      <w:r>
        <w:rPr>
          <w:sz w:val="22"/>
        </w:rPr>
        <w:t>冰厚</w:t>
        <w:br/>
      </w:r>
      <w:r>
        <w:rPr>
          <w:sz w:val="22"/>
        </w:rPr>
        <w:t>学科关键词：</w:t>
      </w:r>
      <w:r>
        <w:rPr>
          <w:sz w:val="22"/>
        </w:rPr>
        <w:t>遥感</w:t>
      </w:r>
      <w:r>
        <w:t>,</w:t>
      </w:r>
      <w:r>
        <w:rPr>
          <w:sz w:val="22"/>
        </w:rPr>
        <w:t>冰冻圈</w:t>
        <w:br/>
      </w:r>
      <w:r>
        <w:rPr>
          <w:sz w:val="22"/>
        </w:rPr>
        <w:t>地点关键词：</w:t>
      </w:r>
      <w:r>
        <w:rPr>
          <w:sz w:val="22"/>
        </w:rPr>
        <w:t>北半球</w:t>
        <w:br/>
      </w:r>
      <w:r>
        <w:rPr>
          <w:sz w:val="22"/>
        </w:rPr>
        <w:t>时间关键词：</w:t>
      </w:r>
      <w:r>
        <w:rPr>
          <w:sz w:val="22"/>
        </w:rPr>
        <w:t>逐日</w:t>
      </w:r>
    </w:p>
    <w:p>
      <w:r>
        <w:rPr>
          <w:sz w:val="32"/>
        </w:rPr>
        <w:t>3、数据细节</w:t>
      </w:r>
    </w:p>
    <w:p>
      <w:pPr>
        <w:ind w:left="432"/>
      </w:pPr>
      <w:r>
        <w:rPr>
          <w:sz w:val="22"/>
        </w:rPr>
        <w:t>1.比例尺：None</w:t>
      </w:r>
    </w:p>
    <w:p>
      <w:pPr>
        <w:ind w:left="432"/>
      </w:pPr>
      <w:r>
        <w:rPr>
          <w:sz w:val="22"/>
        </w:rPr>
        <w:t>2.投影：</w:t>
      </w:r>
    </w:p>
    <w:p>
      <w:pPr>
        <w:ind w:left="432"/>
      </w:pPr>
      <w:r>
        <w:rPr>
          <w:sz w:val="22"/>
        </w:rPr>
        <w:t>3.文件大小：120.0MB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北：89.0</w:t>
            </w:r>
          </w:p>
        </w:tc>
        <w:tc>
          <w:tcPr>
            <w:tcW w:type="dxa" w:w="2880"/>
          </w:tcPr>
          <w:p>
            <w:r>
              <w:t>-</w:t>
            </w:r>
          </w:p>
        </w:tc>
      </w:tr>
      <w:tr>
        <w:tc>
          <w:tcPr>
            <w:tcW w:type="dxa" w:w="2880"/>
          </w:tcPr>
          <w:p>
            <w:r>
              <w:t>西：-179.0</w:t>
            </w:r>
          </w:p>
        </w:tc>
        <w:tc>
          <w:tcPr>
            <w:tcW w:type="dxa" w:w="2880"/>
          </w:tcPr>
          <w:p>
            <w:r>
              <w:t>-</w:t>
            </w:r>
          </w:p>
        </w:tc>
        <w:tc>
          <w:tcPr>
            <w:tcW w:type="dxa" w:w="2880"/>
          </w:tcPr>
          <w:p>
            <w:r>
              <w:t>东：180.0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1992-11-30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李兴东, 龙笛, 黄琦, 赵凡玉. 北半球湖冰厚度数据集（1992-2019，2071-2099）. 时空三极环境大数据平台, DOI:10.5281/zenodo.5528542, CSTR:, </w:t>
      </w:r>
      <w:r>
        <w:t>2022</w:t>
      </w:r>
      <w:r>
        <w:t>.[</w:t>
      </w:r>
      <w:r>
        <w:t xml:space="preserve">LI Xingdong, ZHAO Fanyu, LONG Di, HUANG Qi. Lake ice thickness in the Northern Hemisphere (1992-2019, 2071-2099). A Big Earth Data Platform for Three Poles, DOI:10.5281/zenodo.5528542, CSTR:, </w:t>
      </w:r>
      <w:r>
        <w:t>2022</w:t>
      </w:r>
      <w:r>
        <w:rPr>
          <w:sz w:val="22"/>
        </w:rPr>
        <w:t>]</w:t>
      </w:r>
    </w:p>
    <w:p>
      <w:pPr>
        <w:ind w:left="432"/>
      </w:pPr>
      <w:r>
        <w:rPr>
          <w:sz w:val="22"/>
        </w:rPr>
        <w:t xml:space="preserve">文章的引用: </w:t>
      </w:r>
    </w:p>
    <w:p>
      <w:pPr>
        <w:ind w:left="864"/>
      </w:pPr>
      <w:r>
        <w:t>Li, X., Long, D., Huang, Q., &amp; Zhao, F. (2022). The state and fate of lake ice thickness in the Northern Hemisphere. Science Bulletin, 67(5), 537-546.</w:t>
        <w:br/>
        <w:br/>
      </w:r>
    </w:p>
    <w:p>
      <w:r>
        <w:rPr>
          <w:sz w:val="32"/>
        </w:rPr>
        <w:t>7、资助项目信息</w:t>
      </w:r>
    </w:p>
    <w:p>
      <w:pPr>
        <w:ind w:left="432"/>
      </w:pPr>
      <w:r>
        <w:rPr>
          <w:sz w:val="22"/>
        </w:rPr>
        <w:t>西南河流源区关键水文气象变量的多源遥感观测与数据集成(91547210)</w:t>
        <w:br/>
      </w:r>
      <w:r>
        <w:rPr>
          <w:sz w:val="22"/>
        </w:rPr>
        <w:t>国家自然科学基金资助项目(51722903)</w:t>
        <w:br/>
      </w:r>
      <w:r>
        <w:rPr>
          <w:sz w:val="22"/>
        </w:rPr>
        <w:t>江河源区陆-气相互作用与水汽输送过程的互馈研究(2019QZKK0105)</w:t>
        <w:br/>
      </w:r>
    </w:p>
    <w:p>
      <w:r>
        <w:rPr>
          <w:sz w:val="32"/>
        </w:rPr>
        <w:t>8、数据资源提供者</w:t>
      </w:r>
    </w:p>
    <w:p>
      <w:pPr>
        <w:ind w:left="432"/>
      </w:pPr>
      <w:r>
        <w:rPr>
          <w:sz w:val="22"/>
        </w:rPr>
        <w:t xml:space="preserve">姓名: </w:t>
      </w:r>
      <w:r>
        <w:rPr>
          <w:sz w:val="22"/>
        </w:rPr>
        <w:t>李兴东</w:t>
        <w:br/>
      </w:r>
      <w:r>
        <w:rPr>
          <w:sz w:val="22"/>
        </w:rPr>
        <w:t xml:space="preserve">单位: </w:t>
      </w:r>
      <w:r>
        <w:rPr>
          <w:sz w:val="22"/>
        </w:rPr>
        <w:t>清华大学水利系</w:t>
        <w:br/>
      </w:r>
      <w:r>
        <w:rPr>
          <w:sz w:val="22"/>
        </w:rPr>
        <w:t xml:space="preserve">电子邮件: </w:t>
      </w:r>
      <w:r>
        <w:rPr>
          <w:sz w:val="22"/>
        </w:rPr>
        <w:t>lxd6304@126.com</w:t>
        <w:br/>
        <w:br/>
      </w:r>
      <w:r>
        <w:rPr>
          <w:sz w:val="22"/>
        </w:rPr>
        <w:t xml:space="preserve">姓名: </w:t>
      </w:r>
      <w:r>
        <w:rPr>
          <w:sz w:val="22"/>
        </w:rPr>
        <w:t>龙笛</w:t>
        <w:br/>
      </w:r>
      <w:r>
        <w:rPr>
          <w:sz w:val="22"/>
        </w:rPr>
        <w:t xml:space="preserve">单位: </w:t>
      </w:r>
      <w:r>
        <w:rPr>
          <w:sz w:val="22"/>
        </w:rPr>
        <w:t>清华大学水利系</w:t>
        <w:br/>
      </w:r>
      <w:r>
        <w:rPr>
          <w:sz w:val="22"/>
        </w:rPr>
        <w:t xml:space="preserve">电子邮件: </w:t>
      </w:r>
      <w:r>
        <w:rPr>
          <w:sz w:val="22"/>
        </w:rPr>
        <w:t>dlong@tsinghua.edu.cn</w:t>
        <w:br/>
        <w:br/>
      </w:r>
      <w:r>
        <w:rPr>
          <w:sz w:val="22"/>
        </w:rPr>
        <w:t xml:space="preserve">姓名: </w:t>
      </w:r>
      <w:r>
        <w:rPr>
          <w:sz w:val="22"/>
        </w:rPr>
        <w:t>黄琦</w:t>
        <w:br/>
      </w:r>
      <w:r>
        <w:rPr>
          <w:sz w:val="22"/>
        </w:rPr>
        <w:t xml:space="preserve">单位: </w:t>
      </w:r>
      <w:r>
        <w:rPr>
          <w:sz w:val="22"/>
        </w:rPr>
        <w:t>清华大学水利系</w:t>
        <w:br/>
      </w:r>
      <w:r>
        <w:rPr>
          <w:sz w:val="22"/>
        </w:rPr>
        <w:t xml:space="preserve">电子邮件: </w:t>
      </w:r>
      <w:r>
        <w:rPr>
          <w:sz w:val="22"/>
        </w:rPr>
        <w:t>604867721@qq.com</w:t>
        <w:br/>
        <w:br/>
      </w:r>
      <w:r>
        <w:rPr>
          <w:sz w:val="22"/>
        </w:rPr>
        <w:t xml:space="preserve">姓名: </w:t>
      </w:r>
      <w:r>
        <w:rPr>
          <w:sz w:val="22"/>
        </w:rPr>
        <w:t>赵凡玉</w:t>
        <w:br/>
      </w:r>
      <w:r>
        <w:rPr>
          <w:sz w:val="22"/>
        </w:rPr>
        <w:t xml:space="preserve">单位: </w:t>
      </w:r>
      <w:r>
        <w:rPr>
          <w:sz w:val="22"/>
        </w:rPr>
        <w:t>清华大学水利系</w:t>
        <w:br/>
      </w:r>
      <w:r>
        <w:rPr>
          <w:sz w:val="22"/>
        </w:rPr>
        <w:t xml:space="preserve">电子邮件: </w:t>
      </w:r>
      <w:r>
        <w:rPr>
          <w:sz w:val="22"/>
        </w:rPr>
        <w:t>zhaofanyu2012@163.com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