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基于古气候数据同化研制的过去千年三极温度场数据集</w:t>
      </w:r>
    </w:p>
    <w:p>
      <w:r>
        <w:rPr>
          <w:sz w:val="22"/>
        </w:rPr>
        <w:t>英文标题：Millennial temperature datasets over the three poles produced by paleoclimate data assimilation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（1）数据内容：过去千年三极（北极、南极、青藏高原）温度场数据集，温度为近地面温度（near-surface air temperature anomaly based on the millinnial mean）；（2）数据来源及加工方法：该数据有作者自主生产，通过古气候数据同化方法同化三极地区温度代用资料而生产；（3）数据质量描述：该数据集和多个器测的温度数据集之间具有高度的时空一致性（相关系数在0.6以上，p&lt;0.001; 纳什效率系数在0.5以上）。此外，和多个基于代用资料重建的温度数据之间的相关系数在0.4-0.8之间（p&lt;0.001）；（4）可用于三极地区过去千年温度时空变化研究。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古气候重建</w:t>
        <w:br/>
      </w:r>
      <w:r>
        <w:rPr>
          <w:sz w:val="22"/>
        </w:rPr>
        <w:t>学科关键词：</w:t>
      </w:r>
      <w:r>
        <w:rPr>
          <w:sz w:val="22"/>
        </w:rPr>
        <w:t>古环境</w:t>
        <w:br/>
      </w:r>
      <w:r>
        <w:rPr>
          <w:sz w:val="22"/>
        </w:rPr>
        <w:t>地点关键词：</w:t>
      </w:r>
      <w:r>
        <w:rPr>
          <w:sz w:val="22"/>
        </w:rPr>
        <w:t>三极地区（北极、南极、青藏高原）</w:t>
        <w:br/>
      </w:r>
      <w:r>
        <w:rPr>
          <w:sz w:val="22"/>
        </w:rPr>
        <w:t>时间关键词：</w:t>
      </w:r>
      <w:r>
        <w:rPr>
          <w:sz w:val="22"/>
        </w:rPr>
        <w:t>过去千年（1000-2000 CE）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2.投影：WGS84</w:t>
      </w:r>
    </w:p>
    <w:p>
      <w:pPr>
        <w:ind w:left="432"/>
      </w:pPr>
      <w:r>
        <w:rPr>
          <w:sz w:val="22"/>
        </w:rPr>
        <w:t>3.文件大小：42.39MB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北：90.0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西：180.0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东：180.0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南：-90.0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方苗. 基于古气候数据同化研制的过去千年三极温度场数据集. 时空三极环境大数据平台, DOI:10.11888/Paleoenv.tpdc.272773, CSTR:18406.11.Paleoenv.tpdc.272773, </w:t>
      </w:r>
      <w:r>
        <w:t>2022</w:t>
      </w:r>
      <w:r>
        <w:t>.[</w:t>
      </w:r>
      <w:r>
        <w:t xml:space="preserve">FANG Miao. Millennial temperature datasets over the three poles produced by paleoclimate data assimilation. A Big Earth Data Platform for Three Poles, DOI:10.11888/Paleoenv.tpdc.272773, CSTR:18406.11.Paleoenv.tpdc.272773, </w:t>
      </w:r>
      <w:r>
        <w:t>2022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地球大数据科学工程专项时空三极环境项目(XDA19000000)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方苗</w:t>
        <w:br/>
      </w:r>
      <w:r>
        <w:rPr>
          <w:sz w:val="22"/>
        </w:rPr>
        <w:t xml:space="preserve">单位: </w:t>
      </w:r>
      <w:r>
        <w:rPr>
          <w:sz w:val="22"/>
        </w:rPr>
        <w:t>中国科学院西北生态环境资源研究院</w:t>
        <w:br/>
      </w:r>
      <w:r>
        <w:rPr>
          <w:sz w:val="22"/>
        </w:rPr>
        <w:t xml:space="preserve">电子邮件: </w:t>
      </w:r>
      <w:r>
        <w:rPr>
          <w:sz w:val="22"/>
        </w:rPr>
        <w:t>mfang@lzb.ac.cn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