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海河流域多尺度地表通量与气象要素观测数据集：怀来站-大孔径闪烁仪（2014）</w:t>
      </w:r>
    </w:p>
    <w:p>
      <w:r>
        <w:rPr>
          <w:sz w:val="22"/>
        </w:rPr>
        <w:t>英文标题：Multi-scale surface flux and meteorological elements observation dataset in the Hai River Basin (Huailai station-large aperture scintillometer,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大孔径闪烁仪观测数据，分别架设了两台型号为BLS450和zzlas的大孔径闪烁仪。站点位于河北省怀来县东花园镇，下垫面玉米。观测点的经纬度是115.7880E，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br/>
        <w:t>大孔径闪烁仪原始数据为1min，发布的数据为经过处理与质量控制后的30min平均数据，其中感热通量主要是结合自动气象站数据，基于莫宁-奥布霍夫相似理论通过迭代计算得到，在迭代计算过程中，对于BLS450，选取Thiermann and Grassl, 1992的稳定度普适函数；对于zzlas，选取Andreas, 1988的稳定度普适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</w:t>
        <w:br/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16:00:00+00:00</w:t>
      </w:r>
      <w:r>
        <w:rPr>
          <w:sz w:val="22"/>
        </w:rPr>
        <w:t>--</w:t>
      </w:r>
      <w:r>
        <w:rPr>
          <w:sz w:val="22"/>
        </w:rPr>
        <w:t>2015-01-09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海河流域多尺度地表通量与气象要素观测数据集：怀来站-大孔径闪烁仪（2014）. 时空三极环境大数据平台, DOI:10.3972/haihe.014.2015.db, CSTR:18406.11.haihe.014.2015.db,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 (Huailai station-large aperture scintillometer, 2014). A Big Earth Data Platform for Three Poles, DOI:10.3972/haihe.014.2015.db, CSTR:18406.11.haihe.014.2015.db,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