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青藏高原地区春季土壤湿度年均值（1988-2008）</w:t>
      </w:r>
    </w:p>
    <w:p>
      <w:r>
        <w:rPr>
          <w:sz w:val="22"/>
        </w:rPr>
        <w:t>英文标题：Yearly mean of spring soil moisture over the Tibetan Plateau</w:t>
      </w:r>
    </w:p>
    <w:p>
      <w:r>
        <w:rPr>
          <w:sz w:val="32"/>
        </w:rPr>
        <w:t>1、摘要</w:t>
      </w:r>
    </w:p>
    <w:p>
      <w:pPr>
        <w:ind w:firstLine="432"/>
      </w:pPr>
      <w:r>
        <w:rPr>
          <w:sz w:val="22"/>
        </w:rPr>
        <w:t>本数据集是一个包含21年（1988-2008）的青藏高原地区地表土壤水分数据集，时间分辨率为yearly，空间分辨率为25km，数据单位为m3/m3。数据集是在van der Velde et al.（2014）反演的高原土壤湿度的基础上，利用三维离散变换方法弥补了缺值生成的。该数据经过了站点验证，并且和再分析数据进行了比较，发现数据质量较好。该数据可以应用于高原春季土壤湿度的时空变化等方面的研究。</w:t>
      </w:r>
    </w:p>
    <w:p>
      <w:r>
        <w:rPr>
          <w:sz w:val="32"/>
        </w:rPr>
        <w:t>2、关键词</w:t>
      </w:r>
    </w:p>
    <w:p>
      <w:pPr>
        <w:ind w:left="432"/>
      </w:pPr>
      <w:r>
        <w:rPr>
          <w:sz w:val="22"/>
        </w:rPr>
        <w:t>主题关键词：</w:t>
      </w:r>
      <w:r>
        <w:rPr>
          <w:sz w:val="22"/>
        </w:rPr>
        <w:t>土壤</w:t>
      </w:r>
      <w:r>
        <w:t>,</w:t>
      </w:r>
      <w:r>
        <w:rPr>
          <w:sz w:val="22"/>
        </w:rPr>
        <w:t>地表水</w:t>
      </w:r>
      <w:r>
        <w:t>,</w:t>
      </w:r>
      <w:r>
        <w:rPr>
          <w:sz w:val="22"/>
        </w:rPr>
        <w:t>卫星</w:t>
      </w:r>
      <w:r>
        <w:t>,</w:t>
      </w:r>
      <w:r>
        <w:rPr>
          <w:sz w:val="22"/>
        </w:rPr>
        <w:t>特殊传感器微波成像仪</w:t>
      </w:r>
      <w:r>
        <w:t>,</w:t>
      </w:r>
      <w:r>
        <w:rPr>
          <w:sz w:val="22"/>
        </w:rPr>
        <w:t>遥感技术</w:t>
      </w:r>
      <w:r>
        <w:t>,</w:t>
      </w:r>
      <w:r>
        <w:rPr>
          <w:sz w:val="22"/>
        </w:rPr>
        <w:t>土壤湿度</w:t>
      </w:r>
      <w:r>
        <w:t>,</w:t>
      </w:r>
      <w:r>
        <w:rPr>
          <w:sz w:val="22"/>
        </w:rPr>
        <w:t>春季均值</w:t>
      </w:r>
      <w:r>
        <w:t>,</w:t>
      </w:r>
      <w:r>
        <w:rPr>
          <w:sz w:val="22"/>
        </w:rPr>
        <w:t>土壤水分</w:t>
      </w:r>
      <w:r>
        <w:t>,</w:t>
      </w:r>
      <w:r>
        <w:rPr>
          <w:sz w:val="22"/>
        </w:rPr>
        <w:t>土壤湿度/水分含量</w:t>
      </w:r>
      <w:r>
        <w:t>,</w:t>
      </w:r>
      <w:r>
        <w:rPr>
          <w:sz w:val="22"/>
        </w:rPr>
        <w:t>春季</w:t>
        <w:br/>
      </w:r>
      <w:r>
        <w:rPr>
          <w:sz w:val="22"/>
        </w:rPr>
        <w:t>学科关键词：</w:t>
      </w:r>
      <w:r>
        <w:rPr>
          <w:sz w:val="22"/>
        </w:rPr>
        <w:t>陆地表层</w:t>
      </w:r>
      <w:r>
        <w:t>,</w:t>
      </w:r>
      <w:r>
        <w:rPr>
          <w:sz w:val="22"/>
        </w:rPr>
        <w:t>遥感</w:t>
        <w:br/>
      </w:r>
      <w:r>
        <w:rPr>
          <w:sz w:val="22"/>
        </w:rPr>
        <w:t>地点关键词：</w:t>
      </w:r>
      <w:r>
        <w:rPr>
          <w:sz w:val="22"/>
        </w:rPr>
        <w:t>青藏高原</w:t>
        <w:br/>
      </w:r>
      <w:r>
        <w:rPr>
          <w:sz w:val="22"/>
        </w:rPr>
        <w:t>时间关键词：</w:t>
      </w:r>
      <w:r>
        <w:rPr>
          <w:sz w:val="22"/>
        </w:rPr>
        <w:t>1988-2008</w:t>
      </w:r>
    </w:p>
    <w:p>
      <w:r>
        <w:rPr>
          <w:sz w:val="32"/>
        </w:rPr>
        <w:t>3、数据细节</w:t>
      </w:r>
    </w:p>
    <w:p>
      <w:pPr>
        <w:ind w:left="432"/>
      </w:pPr>
      <w:r>
        <w:rPr>
          <w:sz w:val="22"/>
        </w:rPr>
        <w:t>1.比例尺：None</w:t>
      </w:r>
    </w:p>
    <w:p>
      <w:pPr>
        <w:ind w:left="432"/>
      </w:pPr>
      <w:r>
        <w:rPr>
          <w:sz w:val="22"/>
        </w:rPr>
        <w:t>2.投影：</w:t>
      </w:r>
    </w:p>
    <w:p>
      <w:pPr>
        <w:ind w:left="432"/>
      </w:pPr>
      <w:r>
        <w:rPr>
          <w:sz w:val="22"/>
        </w:rPr>
        <w:t>3.文件大小：2.41MB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北：47.425</w:t>
            </w:r>
          </w:p>
        </w:tc>
        <w:tc>
          <w:tcPr>
            <w:tcW w:type="dxa" w:w="2880"/>
          </w:tcPr>
          <w:p>
            <w:r>
              <w:t>-</w:t>
            </w:r>
          </w:p>
        </w:tc>
      </w:tr>
      <w:tr>
        <w:tc>
          <w:tcPr>
            <w:tcW w:type="dxa" w:w="2880"/>
          </w:tcPr>
          <w:p>
            <w:r>
              <w:t>西：67.675</w:t>
            </w:r>
          </w:p>
        </w:tc>
        <w:tc>
          <w:tcPr>
            <w:tcW w:type="dxa" w:w="2880"/>
          </w:tcPr>
          <w:p>
            <w:r>
              <w:t>-</w:t>
            </w:r>
          </w:p>
        </w:tc>
        <w:tc>
          <w:tcPr>
            <w:tcW w:type="dxa" w:w="2880"/>
          </w:tcPr>
          <w:p>
            <w:r>
              <w:t>东：104.925</w:t>
            </w:r>
          </w:p>
        </w:tc>
      </w:tr>
      <w:tr>
        <w:tc>
          <w:tcPr>
            <w:tcW w:type="dxa" w:w="2880"/>
          </w:tcPr>
          <w:p>
            <w:r>
              <w:t>-</w:t>
            </w:r>
          </w:p>
        </w:tc>
        <w:tc>
          <w:tcPr>
            <w:tcW w:type="dxa" w:w="2880"/>
          </w:tcPr>
          <w:p>
            <w:r>
              <w:t>南：22.675</w:t>
            </w:r>
          </w:p>
        </w:tc>
        <w:tc>
          <w:tcPr>
            <w:tcW w:type="dxa" w:w="2880"/>
          </w:tcPr>
          <w:p>
            <w:r>
              <w:t>-</w:t>
            </w:r>
          </w:p>
        </w:tc>
      </w:tr>
    </w:tbl>
    <w:p>
      <w:r>
        <w:rPr>
          <w:sz w:val="32"/>
        </w:rPr>
        <w:t>5、时间范围</w:t>
      </w:r>
      <w:r>
        <w:rPr>
          <w:sz w:val="22"/>
        </w:rPr>
        <w:t>1988-05-31 03:00:00+00:00</w:t>
      </w:r>
      <w:r>
        <w:rPr>
          <w:sz w:val="22"/>
        </w:rPr>
        <w:t>--</w:t>
      </w:r>
      <w:r>
        <w:rPr>
          <w:sz w:val="22"/>
        </w:rPr>
        <w:t>2008-05-31 04:00:00+00:00</w:t>
      </w:r>
    </w:p>
    <w:p>
      <w:r>
        <w:rPr>
          <w:sz w:val="32"/>
        </w:rPr>
        <w:t>6、引用方式</w:t>
      </w:r>
    </w:p>
    <w:p>
      <w:pPr>
        <w:ind w:left="432"/>
      </w:pPr>
      <w:r>
        <w:rPr>
          <w:sz w:val="22"/>
        </w:rPr>
        <w:t xml:space="preserve">数据的引用: </w:t>
      </w:r>
    </w:p>
    <w:p>
      <w:pPr>
        <w:ind w:left="432" w:firstLine="432"/>
      </w:pPr>
      <w:r>
        <w:t xml:space="preserve">王国杰. 青藏高原地区春季土壤湿度年均值（1988-2008）. 时空三极环境大数据平台, DOI:10.11888/Soil.tpdc.271611, CSTR:18406.11.Soil.tpdc.271611, </w:t>
      </w:r>
      <w:r>
        <w:t>2021</w:t>
      </w:r>
      <w:r>
        <w:t>.[</w:t>
      </w:r>
      <w:r>
        <w:t xml:space="preserve">WANG   Guojie. Yearly mean of spring soil moisture over the Tibetan Plateau. A Big Earth Data Platform for Three Poles, DOI:10.11888/Soil.tpdc.271611, CSTR:18406.11.Soil.tpdc.271611,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青藏高原春夏季土壤湿度热力效应及其对东亚夏季风和季风降水的影响(91337108)</w:t>
        <w:br/>
      </w:r>
    </w:p>
    <w:p>
      <w:r>
        <w:rPr>
          <w:sz w:val="32"/>
        </w:rPr>
        <w:t>8、数据资源提供者</w:t>
      </w:r>
    </w:p>
    <w:p>
      <w:pPr>
        <w:ind w:left="432"/>
      </w:pPr>
      <w:r>
        <w:rPr>
          <w:sz w:val="22"/>
        </w:rPr>
        <w:t xml:space="preserve">姓名: </w:t>
      </w:r>
      <w:r>
        <w:rPr>
          <w:sz w:val="22"/>
        </w:rPr>
        <w:t>王国杰</w:t>
        <w:br/>
      </w:r>
      <w:r>
        <w:rPr>
          <w:sz w:val="22"/>
        </w:rPr>
        <w:t xml:space="preserve">单位: </w:t>
      </w:r>
      <w:r>
        <w:rPr>
          <w:sz w:val="22"/>
        </w:rPr>
        <w:t>南京信息工程大学</w:t>
        <w:br/>
      </w:r>
      <w:r>
        <w:rPr>
          <w:sz w:val="22"/>
        </w:rPr>
        <w:t xml:space="preserve">电子邮件: </w:t>
      </w:r>
      <w:r>
        <w:rPr>
          <w:sz w:val="22"/>
        </w:rPr>
        <w:t>zhuchenxia@nuist.edu.cn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