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青藏高原及周边地区大气污染物（SO2，NOx，PM2.5）网格排放数据集（2017）</w:t>
      </w:r>
    </w:p>
    <w:p>
      <w:r>
        <w:rPr>
          <w:sz w:val="22"/>
        </w:rPr>
        <w:t>英文标题：Grid emission data set of air pollutants (SO2, NOx, PM2.5) in Pan-third polar regions (2017)</w:t>
      </w:r>
    </w:p>
    <w:p>
      <w:r>
        <w:rPr>
          <w:sz w:val="32"/>
        </w:rPr>
        <w:t>1、摘要</w:t>
      </w:r>
    </w:p>
    <w:p>
      <w:pPr>
        <w:ind w:firstLine="432"/>
      </w:pPr>
      <w:r>
        <w:rPr>
          <w:sz w:val="22"/>
        </w:rPr>
        <w:t>本数据集包含了青藏高原及周边地区（南亚：尼泊尔、不丹、印度、巴基斯坦、孟加拉、斯里兰卡、马尔代夫；中亚：土克曼斯坦、吉尔吉斯斯坦、乌兹别克斯坦、塔吉克斯坦、哈萨克斯坦、阿富汗斯坦；西亚：伊朗、伊拉克、阿塞拜疆、格鲁吉亚、亚美尼亚、土耳其、叙利亚、约旦、以色列、巴勒斯坦、沙特、巴林、卡塔尔、也门、阿曼、阿拉伯联合酋长国、科威特、黎巴嫩、塞浦路斯）的2017年二氧化硫、氮氧化物、PM2.5排放网格化清单。排放清单来源于IIASA网络公开的数据集，通过使用ArcGIS软件技术将排放清单处理为50km*50km的网格数据集，其质量可以保证。该数据可用于模型工作者对于第三极区域气候及空气质量的进一步研究。</w:t>
      </w:r>
    </w:p>
    <w:p>
      <w:r>
        <w:rPr>
          <w:sz w:val="32"/>
        </w:rPr>
        <w:t>2、关键词</w:t>
      </w:r>
    </w:p>
    <w:p>
      <w:pPr>
        <w:ind w:left="432"/>
      </w:pPr>
      <w:r>
        <w:rPr>
          <w:sz w:val="22"/>
        </w:rPr>
        <w:t>主题关键词：</w:t>
      </w:r>
      <w:r>
        <w:rPr>
          <w:sz w:val="22"/>
        </w:rPr>
        <w:t>大气质量</w:t>
        <w:br/>
      </w:r>
      <w:r>
        <w:rPr>
          <w:sz w:val="22"/>
        </w:rPr>
        <w:t>学科关键词：</w:t>
      </w:r>
      <w:r>
        <w:rPr>
          <w:sz w:val="22"/>
        </w:rPr>
        <w:t>大气</w:t>
        <w:br/>
      </w:r>
      <w:r>
        <w:rPr>
          <w:sz w:val="22"/>
        </w:rPr>
        <w:t>地点关键词：</w:t>
      </w:r>
      <w:r>
        <w:rPr>
          <w:sz w:val="22"/>
        </w:rPr>
        <w:t>泛第三极地区</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3.文件大小：1.83MB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北：63.0</w:t>
            </w:r>
          </w:p>
        </w:tc>
        <w:tc>
          <w:tcPr>
            <w:tcW w:type="dxa" w:w="2880"/>
          </w:tcPr>
          <w:p>
            <w:r>
              <w:t>-</w:t>
            </w:r>
          </w:p>
        </w:tc>
      </w:tr>
      <w:tr>
        <w:tc>
          <w:tcPr>
            <w:tcW w:type="dxa" w:w="2880"/>
          </w:tcPr>
          <w:p>
            <w:r>
              <w:t>西：20.0</w:t>
            </w:r>
          </w:p>
        </w:tc>
        <w:tc>
          <w:tcPr>
            <w:tcW w:type="dxa" w:w="2880"/>
          </w:tcPr>
          <w:p>
            <w:r>
              <w:t>-</w:t>
            </w:r>
          </w:p>
        </w:tc>
        <w:tc>
          <w:tcPr>
            <w:tcW w:type="dxa" w:w="2880"/>
          </w:tcPr>
          <w:p>
            <w:r>
              <w:t>东：145.0</w:t>
            </w:r>
          </w:p>
        </w:tc>
      </w:tr>
      <w:tr>
        <w:tc>
          <w:tcPr>
            <w:tcW w:type="dxa" w:w="2880"/>
          </w:tcPr>
          <w:p>
            <w:r>
              <w:t>-</w:t>
            </w:r>
          </w:p>
        </w:tc>
        <w:tc>
          <w:tcPr>
            <w:tcW w:type="dxa" w:w="2880"/>
          </w:tcPr>
          <w:p>
            <w:r>
              <w:t>南：-8.0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吴清茹. 青藏高原及周边地区大气污染物（SO2，NOx，PM2.5）网格排放数据集（2017）. 时空三极环境大数据平台, </w:t>
      </w:r>
      <w:r>
        <w:t>2021</w:t>
      </w:r>
      <w:r>
        <w:t>.[</w:t>
      </w:r>
      <w:r>
        <w:t xml:space="preserve">WU   Qingru. Grid emission data set of air pollutants (SO2, NOx, PM2.5) in Pan-third polar regions (2017).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吴清茹</w:t>
        <w:br/>
      </w:r>
      <w:r>
        <w:rPr>
          <w:sz w:val="22"/>
        </w:rPr>
        <w:t xml:space="preserve">单位: </w:t>
      </w:r>
      <w:r>
        <w:rPr>
          <w:sz w:val="22"/>
        </w:rPr>
        <w:t>清华大学</w:t>
        <w:br/>
      </w:r>
      <w:r>
        <w:rPr>
          <w:sz w:val="22"/>
        </w:rPr>
        <w:t xml:space="preserve">电子邮件: </w:t>
      </w:r>
      <w:r>
        <w:rPr>
          <w:sz w:val="22"/>
        </w:rPr>
        <w:t>qrwu@tsinghua.edu.cn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