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“一带一路”沿线国家水资源承载力限制性分类/分区数据集</w:t>
      </w:r>
    </w:p>
    <w:p>
      <w:r>
        <w:rPr>
          <w:sz w:val="22"/>
        </w:rPr>
        <w:t>英文标题：Restrictive classification/zoning dataset of water resources carrying capacity of countries along the Belt and Road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“一带一路”沿线国水资源承载力限制性分类/分区是水资源承载力评价的重要成果之一。水资源承载力的限制性分类/分区方法：基于遥感、统计和调研等多源数据，结合水资源可利用量与人均综合用水评价研究，根据资源供给与需求的平衡关系，从水土平衡、人水平衡的角度，定量评价绿色丝绸之路沿线国家和地区的水资源承载力，研究水资源承载力评价的阈值体系，对沿线国家水资源承载力的限制性分类/分区，为水资源安全预警、水资源承载力增强调控策略提供依据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水资源承载力</w:t>
      </w:r>
      <w:r>
        <w:t>,</w:t>
      </w:r>
      <w:r>
        <w:rPr>
          <w:sz w:val="22"/>
        </w:rPr>
        <w:t>水文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“一带一路”沿线国家</w:t>
        <w:br/>
      </w:r>
      <w:r>
        <w:rPr>
          <w:sz w:val="22"/>
        </w:rPr>
        <w:t>时间关键词：</w:t>
      </w:r>
      <w:r>
        <w:rPr>
          <w:sz w:val="22"/>
        </w:rPr>
        <w:t>逐年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3.文件大小：0.16MB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北：85.0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西：180.0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南：-15.0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2014-12-31 16:00:00+00:00</w:t>
      </w:r>
      <w:r>
        <w:rPr>
          <w:sz w:val="22"/>
        </w:rPr>
        <w:t>--</w:t>
      </w:r>
      <w:r>
        <w:rPr>
          <w:sz w:val="22"/>
        </w:rPr>
        <w:t>2015-12-30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贾绍凤. “一带一路”沿线国家水资源承载力限制性分类/分区数据集. 时空三极环境大数据平台, DOI:10.11888/Hydro.tpdc.271012, CSTR:18406.11.Hydro.tpdc.271012, </w:t>
      </w:r>
      <w:r>
        <w:t>2020</w:t>
      </w:r>
      <w:r>
        <w:t>.[</w:t>
      </w:r>
      <w:r>
        <w:t xml:space="preserve">Restrictive classification/zoning dataset of water resources carrying capacity of countries along the Belt and Road. A Big Earth Data Platform for Three Poles, DOI:10.11888/Hydro.tpdc.271012, CSTR:18406.11.Hydro.tpdc.271012,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贾绍凤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</w:t>
        <w:br/>
      </w:r>
      <w:r>
        <w:rPr>
          <w:sz w:val="22"/>
        </w:rPr>
        <w:t xml:space="preserve">电子邮件: </w:t>
      </w:r>
      <w:r>
        <w:rPr>
          <w:sz w:val="22"/>
        </w:rPr>
        <w:t>jiasf@igsnrr.ac.cn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