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青藏高原叶面积指数数据集（1982-2015）</w:t>
      </w:r>
    </w:p>
    <w:p>
      <w:r>
        <w:rPr>
          <w:sz w:val="22"/>
        </w:rPr>
        <w:t>英文标题：Leaf area index (LAI) dataset of Tibetan Plateau (1982-2015)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该数据集是基于GIMMS AVHRR传感器计算的LAI 3g，表征植被的绿度。数据来源于Chen et al. (2019)，具体计算方法参见文章。源数据范围为全球，本数据集选取了青藏高原区域。本数据将原本的半月尺度数据集成至月数据，加工方法为将一个月的两期LAI取最大值，尽可能达到去除噪声的效果。该数据集是使用最为广泛的LAI数据之一，常被用作评定植被绿度的时间和空间格局，具有实际意义和理论价值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叶面积指数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1982-2015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3.文件大小：121.0MB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西：73.45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东：104.67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1981-12-31 16:00:00+00:00</w:t>
      </w:r>
      <w:r>
        <w:rPr>
          <w:sz w:val="22"/>
        </w:rPr>
        <w:t>--</w:t>
      </w:r>
      <w:r>
        <w:rPr>
          <w:sz w:val="22"/>
        </w:rPr>
        <w:t>2015-12-30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陈驰. 青藏高原叶面积指数数据集（1982-2015）. 时空三极环境大数据平台, DOI:10.11888/Ecolo.tpdc.271036, CSTR:18406.11.Ecolo.tpdc.271036, </w:t>
      </w:r>
      <w:r>
        <w:t>2020</w:t>
      </w:r>
      <w:r>
        <w:t>.[</w:t>
      </w:r>
      <w:r>
        <w:t xml:space="preserve">CHEN  Chi. Leaf area index (LAI) dataset of Tibetan Plateau (1982-2015). A Big Earth Data Platform for Three Poles, DOI:10.11888/Ecolo.tpdc.271036, CSTR:18406.11.Ecolo.tpdc.271036,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Chen, C., Park, T., Wang, X., et al. (2019). China and India lead in greening of the world through land-use management. Nat. Sustain. 2(2), 122-129.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生态安全屏障功能与优化体系(2019QZKK0405)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陈驰</w:t>
        <w:br/>
      </w:r>
      <w:r>
        <w:rPr>
          <w:sz w:val="22"/>
        </w:rPr>
        <w:t xml:space="preserve">单位: </w:t>
      </w:r>
      <w:r>
        <w:rPr>
          <w:sz w:val="22"/>
        </w:rPr>
        <w:t>波士顿大学</w:t>
        <w:br/>
      </w:r>
      <w:r>
        <w:rPr>
          <w:sz w:val="22"/>
        </w:rPr>
        <w:t xml:space="preserve">电子邮件: </w:t>
      </w:r>
      <w:r>
        <w:rPr>
          <w:sz w:val="22"/>
        </w:rPr>
        <w:t>chenchi@bu.edu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