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青海省自然领域研究机构R＆D人员与经费情况（2016-2017）</w:t>
      </w:r>
    </w:p>
    <w:p>
      <w:r>
        <w:rPr>
          <w:sz w:val="22"/>
        </w:rPr>
        <w:t>英文标题：R &amp; D personnel and funding of natural research institutions in Qinghai Province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该数据集记录了青海省自然领域研究机构R＆D人员与经费情况（2016-2017）的统计数据，数据是按年份进行划分的。数据整理自青海省统计局发布的青海省统计年鉴。数据集包含4个数据表，分别为：</w:t>
        <w:br/>
        <w:t>自然领域研究机构R＆D人员情况2016年.XLS</w:t>
        <w:br/>
        <w:t>自然领域研究机构R＆D人员情况2017年.XLS</w:t>
        <w:br/>
        <w:t>自然领域研究机构R＆D经费情况2016年.XLS</w:t>
        <w:br/>
        <w:t>自然领域研究机构R＆D经费情况2017年.XLS，数据表结构相同。例如2017年的数据表共有6个字段：</w:t>
        <w:br/>
        <w:t>字段1：指标名称</w:t>
        <w:br/>
        <w:t>字段2：机构数</w:t>
        <w:br/>
        <w:t>字段3：全部科技活动人员</w:t>
        <w:br/>
        <w:t>字段4：R＆D人员折合全时当量（人年）</w:t>
        <w:br/>
        <w:t>字段5：研究人员</w:t>
        <w:br/>
        <w:t>字段6：R＆D人员数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R&amp;D机构</w:t>
      </w:r>
      <w:r>
        <w:t>,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经费构成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青海省自然领域研究机构R＆D人员与经费情况（2016-2017）. 时空三极环境大数据平台, </w:t>
      </w:r>
      <w:r>
        <w:t>2021</w:t>
      </w:r>
      <w:r>
        <w:t>.[</w:t>
      </w:r>
      <w:r>
        <w:t xml:space="preserve">Qinghai Provincial Bureau of Statistics. R &amp; D personnel and funding of natural research institutions in Qinghai Province (2016-2017).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