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东亚-太平洋云宏微观数据集（2016）</w:t>
      </w:r>
    </w:p>
    <w:p>
      <w:r>
        <w:rPr>
          <w:sz w:val="22"/>
        </w:rPr>
        <w:t>英文标题：East Asia-Pacific cloud macro- and microphysical properties data set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云覆盖着70%的地球表面，是影响大气辐射收支平衡以及气候变化的重要因素之一，同时也是全球水循环的重要组成部分。考虑到东亚-太平洋（EAP）地区缺乏具有高时空分辨率的可靠云参数数据，利用下一代地球静止卫星Himawari-8开发了2016年、时间辨率为1h、空间分辨率为0.1°、0.25°、1°的云参数数据集。本数据集所提供的云产品包括宏观参数和微观参数，其中宏观参数包括：云量（CF）、云检测（CM）、云相态检测（CP）、云顶压强（CTP）、云顶高度（CTH）、云顶温度（CTT）、云类型（CT）、过冷水检测（SWC）；微观参数包括：云光学厚度（COT）、云粒子有效半径（CER）。所生产的这些云参数在精度方面均达到了国际先进水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东亚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3.文件大小：35300.0MB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2016-12-31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胡斯勒图. 东亚-太平洋云宏微观数据集（2016）. 时空三极环境大数据平台, DOI:10.11888/Atmos.tpdc.272822, CSTR:18406.11.Atmos.tpdc.272822, </w:t>
      </w:r>
      <w:r>
        <w:t>2022</w:t>
      </w:r>
      <w:r>
        <w:t>.[</w:t>
      </w:r>
      <w:r>
        <w:t xml:space="preserve">HUSI Letu. East Asia-Pacific cloud macro- and microphysical properties data set (2016). A Big Earth Data Platform for Three Poles, DOI:10.11888/Atmos.tpdc.272822, CSTR:18406.11.Atmos.tpdc.272822,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国家重点研发计划(2018YFA0605401)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胡斯勒图</w:t>
        <w:br/>
      </w:r>
      <w:r>
        <w:rPr>
          <w:sz w:val="22"/>
        </w:rPr>
        <w:t xml:space="preserve">单位: </w:t>
      </w:r>
      <w:r>
        <w:rPr>
          <w:sz w:val="22"/>
        </w:rPr>
        <w:t>北京市朝阳区大屯路甲20号北，中国科学院空天信息创新研究院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husiletu@radi.ac.cn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