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青海省医院病床使用及病人动态（1998-2001）</w:t>
      </w:r>
    </w:p>
    <w:p>
      <w:r>
        <w:rPr>
          <w:sz w:val="22"/>
        </w:rPr>
        <w:t>英文标题：Hospital bed use and patient dynamics in Qinghai Province (1998-2001)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-2001年青海省医院病床使用及病人动态，数据是按年份进行划分的。数据整理自青海省统计局发布的青海省统计年鉴。数据集包含4个数据表，各数据表结构相同，例如2001年的数据表共有13个字段：</w:t>
        <w:br/>
        <w:t>字段1：指标</w:t>
        <w:br/>
        <w:t>字段2：县及县以上医院合计</w:t>
        <w:br/>
        <w:t>字段3：卫生部门合计</w:t>
        <w:br/>
        <w:t>字段4：综合医院</w:t>
        <w:br/>
        <w:t>字段5：中医院</w:t>
        <w:br/>
        <w:t>字段6：医学院校附属医院</w:t>
        <w:br/>
        <w:t>字段7：妇幼保健医院</w:t>
        <w:br/>
        <w:t>字段8：儿童医院</w:t>
        <w:br/>
        <w:t>字段9：工业及其他部门</w:t>
        <w:br/>
        <w:t>字段10：集体所有制</w:t>
        <w:br/>
        <w:t>字段11：农村卫生院合计</w:t>
        <w:br/>
        <w:t>字段12：中心卫生院</w:t>
        <w:br/>
        <w:t>字段13：乡(镇)卫生院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床位数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青海省医院病床使用及病人动态（1998-2001）. 时空三极环境大数据平台, </w:t>
      </w:r>
      <w:r>
        <w:t>2021</w:t>
      </w:r>
      <w:r>
        <w:t>.[</w:t>
      </w:r>
      <w:r>
        <w:t xml:space="preserve">Qinghai Provincial Bureau of Statistics. Hospital bed use and patient dynamics in Qinghai Province (1998-2001).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