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青海省商品零售价格分类指数（2003-2018）</w:t>
      </w:r>
    </w:p>
    <w:p>
      <w:r>
        <w:rPr>
          <w:sz w:val="22"/>
        </w:rPr>
        <w:t>英文标题：Commodity retail price index of Qinghai Province (2003-2018)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2003年-2018年青海省商品零售价格分类指数，数据是按年份进行划分的。数据整理自青海省统计局发布的青海省统计年鉴。数据集包含16个数据表，各数据表结构相同。例如2003年的数据表共有4个字段：</w:t>
        <w:br/>
        <w:t>字段1：项目</w:t>
        <w:br/>
        <w:t>字段2：城市</w:t>
        <w:br/>
        <w:t>字段3：农村</w:t>
        <w:br/>
        <w:t>字段4：全省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商品交易</w:t>
      </w:r>
      <w:r>
        <w:t>,</w:t>
      </w:r>
      <w:r>
        <w:rPr>
          <w:sz w:val="22"/>
        </w:rPr>
        <w:t>商品零售价格分类指数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2003-2018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3.文件大小：0.267MB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青海省商品零售价格分类指数（2003-2018）. 时空三极环境大数据平台, </w:t>
      </w:r>
      <w:r>
        <w:t>2021</w:t>
      </w:r>
      <w:r>
        <w:t>.[</w:t>
      </w:r>
      <w:r>
        <w:t xml:space="preserve">Qinghai Provincial Bureau of Statistics. Commodity retail price index of Qinghai Province (2003-2018).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