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中亚五国主要农产品生产、消费与贸易数据（1992-2050）</w:t>
      </w:r>
    </w:p>
    <w:p>
      <w:r>
        <w:rPr>
          <w:sz w:val="22"/>
        </w:rPr>
        <w:t>英文标题：Production, consumption and trade of major agricultural products in the five countries  in Central Asia from 1992 to 2050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以国家为单位进行收集和预测，1992-2020年数据主要来源于FAOSTAT网站和全球贸易流网站（https://resourcetrade.earth/），2021-2050年数据主要基于不同时间序列法寻优进行预测。数据包括（1）生产数据：不同农作物总产和单产、收获面积，肉蛋奶等畜牧产品产量；（2）消费数据：主要粮食作物（小麦、大米、大麦、玉米及其他）、蔬菜、水果、畜牧产品（肉类和奶类）；（3）贸易数据：进出口贸易量与贸易额（粮食作物、蔬菜水果、畜牧产品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农产品产量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1992-2050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1991-12-31 16:00:00+00:00</w:t>
      </w:r>
      <w:r>
        <w:rPr>
          <w:sz w:val="22"/>
        </w:rPr>
        <w:t>--</w:t>
      </w:r>
      <w:r>
        <w:rPr>
          <w:sz w:val="22"/>
        </w:rPr>
        <w:t>2049-12-31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杨永辉, 韩淑敏. 中亚五国主要农产品生产、消费与贸易数据（1992-2050）. 时空三极环境大数据平台, DOI:10.11888/HumanNat.tpdc.272764, CSTR:18406.11.HumanNat.tpdc.272764, </w:t>
      </w:r>
      <w:r>
        <w:t>2022</w:t>
      </w:r>
      <w:r>
        <w:t>.[</w:t>
      </w:r>
      <w:r>
        <w:t xml:space="preserve">YANG Yonghui, HAN Shumin. Production, consumption and trade of major agricultural products in the five countries  in Central Asia from 1992 to 2050. A Big Earth Data Platform for Three Poles, DOI:10.11888/HumanNat.tpdc.272764, CSTR:18406.11.HumanNat.tpdc.272764,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杨永辉</w:t>
        <w:br/>
      </w:r>
      <w:r>
        <w:rPr>
          <w:sz w:val="22"/>
        </w:rPr>
        <w:t xml:space="preserve">单位: </w:t>
      </w:r>
      <w:r>
        <w:rPr>
          <w:sz w:val="22"/>
        </w:rPr>
        <w:t>中国科学院遗传与发育生物学研究所农业资源研究中心</w:t>
        <w:br/>
      </w:r>
      <w:r>
        <w:rPr>
          <w:sz w:val="22"/>
        </w:rPr>
        <w:t xml:space="preserve">电子邮件: </w:t>
      </w:r>
      <w:r>
        <w:rPr>
          <w:sz w:val="22"/>
        </w:rPr>
        <w:t>yonghui.yang@sjziam.ac.cn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韩淑敏</w:t>
        <w:br/>
      </w:r>
      <w:r>
        <w:rPr>
          <w:sz w:val="22"/>
        </w:rPr>
        <w:t xml:space="preserve">单位: </w:t>
      </w:r>
      <w:r>
        <w:rPr>
          <w:sz w:val="22"/>
        </w:rPr>
        <w:t>中国科学院遗传与发育生物学研究所农业资源研究中心</w:t>
        <w:br/>
      </w:r>
      <w:r>
        <w:rPr>
          <w:sz w:val="22"/>
        </w:rPr>
        <w:t xml:space="preserve">电子邮件: </w:t>
      </w:r>
      <w:r>
        <w:rPr>
          <w:sz w:val="22"/>
        </w:rPr>
        <w:t>hansm@sjziam.ac.cn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