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青藏高原经济指标统计（1951-2016）</w:t>
      </w:r>
    </w:p>
    <w:p>
      <w:r>
        <w:rPr>
          <w:sz w:val="22"/>
        </w:rPr>
        <w:t>英文标题：Economy statistics of Qing-Tibet Plateau (1951-2016)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青藏高原的部分经济指标，包含青海省和西藏自治区两个省份，以省为单元进行的数据统计，可用于青藏高原城镇化和生态环境交互胁迫中评价指标体系的构建。西藏自治区的数据集时间跨度是1951-2016包含7个指标，分别是地区总产值，第一、第二、第三产业以及工业和建筑业，最后还包括人均地区生产总值；青海省数据集时间跨度是从1952-2015，除上述七个指标外还多出农林牧渔业这一指标。所有数据均来自统计年鉴，数据是按当年价格计算，并且依据第二次经济普查资料，对2005-2008年地区生产总值进行了修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城市化</w:t>
      </w:r>
      <w:r>
        <w:t>,</w:t>
      </w:r>
      <w:r>
        <w:rPr>
          <w:sz w:val="22"/>
        </w:rPr>
        <w:t>人均GDP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1951-01-12 08:00:00+00:00</w:t>
      </w:r>
      <w:r>
        <w:rPr>
          <w:sz w:val="22"/>
        </w:rPr>
        <w:t>--</w:t>
      </w:r>
      <w:r>
        <w:rPr>
          <w:sz w:val="22"/>
        </w:rPr>
        <w:t>2017-01-11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青藏高原经济指标统计（1951-2016）. 时空三极环境大数据平台, </w:t>
      </w:r>
      <w:r>
        <w:t>2019</w:t>
      </w:r>
      <w:r>
        <w:t>.[</w:t>
      </w:r>
      <w:r>
        <w:t xml:space="preserve">DU Yunyan. Economy statistics of Qing-Tibet Plateau (1951-2016).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