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叶尔羌河流域人口、城市化、GDP及产业结构预测情景数据（V1.0）（2010-2050）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Yerqiang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</w:t>
      </w:r>
      <w:r>
        <w:t xml:space="preserve">, </w:t>
      </w:r>
      <w:r>
        <w:rPr>
          <w:sz w:val="22"/>
        </w:rPr>
        <w:t>人口</w:t>
      </w:r>
      <w:r>
        <w:t xml:space="preserve">, </w:t>
      </w:r>
      <w:r>
        <w:rPr>
          <w:sz w:val="22"/>
        </w:rPr>
        <w:t>城市化</w:t>
      </w:r>
      <w:r>
        <w:t xml:space="preserve">, </w:t>
      </w:r>
      <w:r>
        <w:rPr>
          <w:sz w:val="22"/>
        </w:rPr>
        <w:t>产业结构</w:t>
        <w:br/>
      </w:r>
      <w:r>
        <w:rPr>
          <w:sz w:val="22"/>
        </w:rPr>
        <w:t>学科关键词：</w:t>
      </w:r>
      <w:r>
        <w:rPr>
          <w:sz w:val="22"/>
        </w:rPr>
        <w:t>人文地理学</w:t>
      </w:r>
      <w:r>
        <w:t xml:space="preserve">, </w:t>
      </w:r>
      <w:r>
        <w:rPr>
          <w:sz w:val="22"/>
        </w:rPr>
        <w:t>经济地理学</w:t>
        <w:br/>
      </w:r>
      <w:r>
        <w:rPr>
          <w:sz w:val="22"/>
        </w:rPr>
        <w:t>地点关键词：</w:t>
      </w:r>
      <w:r>
        <w:rPr>
          <w:sz w:val="22"/>
        </w:rPr>
        <w:t>叶尔羌河流域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20:34:00+00:00</w:t>
      </w:r>
      <w:r>
        <w:rPr>
          <w:sz w:val="22"/>
        </w:rPr>
        <w:t>--</w:t>
      </w:r>
      <w:r>
        <w:rPr>
          <w:sz w:val="22"/>
        </w:rPr>
        <w:t>2051-01-09 20:34:00+00:00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叶尔羌河流域人口、城市化、GDP及产业结构预测情景数据（V1.0）（2010-2050）. 时空三极环境大数据平台, DOI:10.11888/Socio-econ.tpe.0000002.file, CSTR:18406.11.Socio-econ.tpe.0000002.file, </w:t>
      </w:r>
      <w:r>
        <w:t>2018</w:t>
      </w:r>
      <w:r>
        <w:t>.[</w:t>
      </w:r>
      <w:r>
        <w:t xml:space="preserve">YANG Linsheng. Population, urbanization, GDP and industrial structure forecast scenario data of the Yerqiang River Basin (Version 1.0) (2010-2050). A Big Earth Data Platform for Three Poles, DOI:10.11888/Socio-econ.tpe.0000002.file, CSTR:18406.11.Socio-econ.tpe.0000002.file,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