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咸海流域种植结构数据集（2019）</w:t>
      </w:r>
    </w:p>
    <w:p>
      <w:r>
        <w:rPr>
          <w:sz w:val="22"/>
        </w:rPr>
        <w:t>英文标题：A dataset of planting structure in the Aral Sea basin (2019)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数据内容：咸海流域2019年种植结构数据集。</w:t>
        <w:br/>
        <w:t>数据来源及加工方法：将2019年分为三个时间段，将每个时间段内云量最少，质量最高的哨兵2号数据拼接为一张完整地图，得到咸海流域三期哨兵2号遥感影像，并求出三期影像的NDVI值，再结合得到的耕地数据和实地采样数据，用随机森林算法对其分类，最终得到每个地块上的种植结构类型。</w:t>
        <w:br/>
        <w:t>数据质量：空间分辨率为10m×10m，时间分辨率为年，Kappa系数0.8。</w:t>
        <w:br/>
        <w:t>数据应用成果：可用于农作物产量估算和水资源利用效率计算。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银河系</w:t>
        <w:br/>
      </w:r>
      <w:r>
        <w:rPr>
          <w:sz w:val="22"/>
        </w:rPr>
        <w:t>学科关键词：</w:t>
      </w:r>
      <w:r>
        <w:rPr>
          <w:sz w:val="22"/>
        </w:rPr>
        <w:t>日地空间物理与天文</w:t>
        <w:br/>
      </w:r>
      <w:r>
        <w:rPr>
          <w:sz w:val="22"/>
        </w:rPr>
        <w:t>地点关键词：</w:t>
      </w:r>
      <w:r>
        <w:rPr>
          <w:sz w:val="22"/>
        </w:rPr>
        <w:t>咸海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3.文件大小：449.0MB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北：47.12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西：53.37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东：78.21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南：33.48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2018-12-31 16:00:00+00:00</w:t>
      </w:r>
      <w:r>
        <w:rPr>
          <w:sz w:val="22"/>
        </w:rPr>
        <w:t>--</w:t>
      </w:r>
      <w:r>
        <w:rPr>
          <w:sz w:val="22"/>
        </w:rPr>
        <w:t>2019-12-30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刘铁. 咸海流域种植结构数据集（2019）. 时空三极环境大数据平台, DOI:10.11888/Ecolo.tpdc.271186, CSTR:18406.11.Ecolo.tpdc.271186, </w:t>
      </w:r>
      <w:r>
        <w:t>2021</w:t>
      </w:r>
      <w:r>
        <w:t>.[</w:t>
      </w:r>
      <w:r>
        <w:t xml:space="preserve">LIU   Tie. A dataset of planting structure in the Aral Sea basin (2019). A Big Earth Data Platform for Three Poles, DOI:10.11888/Ecolo.tpdc.271186, CSTR:18406.11.Ecolo.tpdc.271186,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刘铁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liutie@ms.xjb.ac.cn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