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黄河上游内蒙河段非标准站日气象数据（1952-2006）</w:t>
      </w:r>
    </w:p>
    <w:p>
      <w:r>
        <w:rPr>
          <w:sz w:val="22"/>
        </w:rPr>
        <w:t>英文标题：Nonstandard weather station diurnal data of Inner Mongolia Reach of the Yellow River’s Upstream (1956-2006)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本数据集包含了黄河内蒙河段自乌海至达拉特旗1952年至2006年的每日气象数据。非标准站数据包括2个要素，分别为：气温与降水。</w:t>
        <w:br/>
        <w:t>二、数据处理说明</w:t>
        <w:br/>
        <w:t>数据以整数形式存储，温度单位为（0.1℃）值，降水量单位为（0.1 mm），以ASCII码文本文件存储。</w:t>
        <w:br/>
        <w:t>三、数据内容说明</w:t>
        <w:br/>
        <w:t>标准站数据，气温与降水分开存储，分别为气温文件、降水文件。</w:t>
        <w:br/>
        <w:t>四、数据使用说明</w:t>
        <w:br/>
        <w:t>在资源环境方面，气象数据，用于对该区域气候变化及流域内径流、泥沙、水土流失及植被变化的模拟，同时是遥感反演的必要输入条件。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黄河内蒙段</w:t>
        <w:br/>
      </w:r>
      <w:r>
        <w:rPr>
          <w:sz w:val="22"/>
        </w:rPr>
        <w:t>时间关键词：</w:t>
      </w:r>
      <w:r>
        <w:rPr>
          <w:sz w:val="22"/>
        </w:rPr>
        <w:t>1952-2006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3.文件大小：1.13MB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1952-01-13 02:11:00+00:00</w:t>
      </w:r>
      <w:r>
        <w:rPr>
          <w:sz w:val="22"/>
        </w:rPr>
        <w:t>--</w:t>
      </w:r>
      <w:r>
        <w:rPr>
          <w:sz w:val="22"/>
        </w:rPr>
        <w:t>2007-01-12 02:11:00+00:00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黄河上游内蒙河段非标准站日气象数据（1952-2006）. 时空三极环境大数据平台, DOI:10.11888/Meteoro.tpdc.270581, CSTR:18406.11.Meteoro.tpdc.270581, </w:t>
      </w:r>
      <w:r>
        <w:t>2015</w:t>
      </w:r>
      <w:r>
        <w:t>.[</w:t>
      </w:r>
      <w:r>
        <w:t xml:space="preserve">XUE Xian, DU Heqiang. Nonstandard weather station diurnal data of Inner Mongolia Reach of the Yellow River’s Upstream (1956-2006). A Big Earth Data Platform for Three Poles, DOI:10.11888/Meteoro.tpdc.270581, CSTR:18406.11.Meteoro.tpdc.270581,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黄河上游沙漠宽谷段风沙水沙过程及调控机理(2011CB403006)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