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“一带一路”关键节点区域-交通与基础设施数据（公路长度、航线数量、机场数量等）（2015）</w:t>
      </w:r>
    </w:p>
    <w:p>
      <w:r>
        <w:rPr>
          <w:sz w:val="22"/>
        </w:rPr>
        <w:t>英文标题：Transportation and infrastructure data(Road length)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道路数据是从互联网收集并处理而来。从OpenStreetMap开源wiki地图中可以获得道路数据，OpenStreetMap是一项旨在向任何人创建并提供免费地理数据（如街道地图）的计划。首先以一带一路沿线的关键节点区域所在国家下载线状道路数据，再按区域进行裁剪提取，再计算各个单元内公路长度，得到。基于OpenStreetMap最终整合成公路长度基础设施要素数据产品。该公路长度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“一带一路”关键节点区域-交通与基础设施数据（公路长度、航线数量、机场数量等）（2015）. 时空三极环境大数据平台, </w:t>
      </w:r>
      <w:r>
        <w:t>2020</w:t>
      </w:r>
      <w:r>
        <w:t>.[</w:t>
      </w:r>
      <w:r>
        <w:t xml:space="preserve">GE  Yong, LING Feng. Transportation and infrastructure data(Road length)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