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黑河综合遥感联合试验：阿柔加密观测区机载WiDAS地面同步观测数据集（2008年7月7日）</w:t>
      </w:r>
    </w:p>
    <w:p>
      <w:r>
        <w:rPr>
          <w:sz w:val="22"/>
        </w:rPr>
        <w:t>英文标题：WATER: Dataset of ground truth measurements synchronizing with the airborne WiDAS mission in the A'rou foci experimental area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本数据为2008年7月7日，在阿柔样方1、阿柔样方2和阿柔样方3开展了针对WiDAS（Wide-angle Infrared Dual-mode line/area Array Scanner--WiDAS）航空飞行的地面同步观测试验，观测项目包括地物光谱、植被光合数据和地表红外温度。</w:t>
        <w:br/>
        <w:t>阿柔样方1、阿柔样方2和阿柔样方3均为4Grid×4Grid，每个Grid为3 m×30m。</w:t>
        <w:br/>
        <w:t>1. 地物光谱。观测仪器：北师大ASD FieldSpec光谱仪，350～2 500 nm。参考板信息：20%参考板。观测目标：狼毒、棘豆和牧草。数据存储：数据包括原始数据和部分预处理后的数据。原始数据是光谱仪直接产生的二进制文件，用ViewSpecPro软件可以打开，详细观测记录见数据文件每天的观测记录；预处理得到的为反射率数据，格式为文本格式。</w:t>
        <w:br/>
        <w:t xml:space="preserve">2. 植被光合数据测量仪器：LI-6400。测量对象：狼毒、棘豆和牧草。操作规范：操作过程请参考联合试验操作规范。数据存储：处理数据以Excel保存。 </w:t>
        <w:br/>
        <w:t>3. 地表温度测量方法：手持式红外温度计。测点数量：25个测量位置：在30m×30m格子的角点上测量。记录信息：采样时间、3次重复的红外温度、地表覆盖类型描述。</w:t>
        <w:br/>
        <w:t>本数据集包括：</w:t>
        <w:br/>
        <w:t>（1） 不同覆盖度狼毒的光谱文件夹；60%和65%覆盖度光谱文件数据和光谱测量记录表；狼毒照片文件夹</w:t>
        <w:br/>
        <w:t>（2） 光合数据文件夹：包括光合数据表格（棘豆、狼毒和针茅）和光合数据表头说明文件</w:t>
        <w:br/>
        <w:t>（3） 飞机同步红外温度数据表格。</w:t>
        <w:br/>
        <w:t>（4） WiDAS镶嵌影像，分辨率分别为1.25m，7.5m和10m，投影UTM。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3.文件大小：46464.2MB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10:47:01.521866+00:00</w:t>
      </w:r>
      <w:r>
        <w:rPr>
          <w:sz w:val="22"/>
        </w:rPr>
        <w:t>--</w:t>
      </w:r>
      <w:r>
        <w:rPr>
          <w:sz w:val="22"/>
        </w:rPr>
        <w:t>2018-11-28 10:47:01.521871+00:00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黑河综合遥感联合试验：阿柔加密观测区机载WiDAS地面同步观测数据集（2008年7月7日）. 时空三极环境大数据平台, DOI:10.3972/water973.0011.db, CSTR:18406.11.water973.0011.db, </w:t>
      </w:r>
      <w:r>
        <w:t>2013</w:t>
      </w:r>
      <w:r>
        <w:t>.[</w:t>
      </w:r>
      <w:r>
        <w:t xml:space="preserve">WATER: Dataset of ground truth measurements synchronizing with the airborne WiDAS mission in the A'rou foci experimental area on Jul. 7, 2008. A Big Earth Data Platform for Three Poles, DOI:10.3972/water973.0011.db, CSTR:18406.11.water973.0011.db,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