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JPG" ContentType="image/.jp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harts/chart1.xml" ContentType="application/vnd.openxmlformats-officedocument.drawingml.chart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 w:val="21"/>
          <w:szCs w:val="21"/>
          <w:lang w:bidi="ar"/>
        </w:rPr>
      </w:pPr>
      <w:r>
        <w:drawing>
          <wp:inline distT="0" distB="0" distL="114300" distR="114300">
            <wp:extent cx="5272405" cy="1990725"/>
            <wp:effectExtent l="0" t="0" r="4445" b="952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30" w:firstLineChars="300"/>
        <w:rPr>
          <w:sz w:val="21"/>
          <w:szCs w:val="21"/>
          <w:lang w:bidi="ar"/>
        </w:rPr>
      </w:pPr>
      <w:r>
        <w:rPr>
          <w:rFonts w:hint="eastAsia"/>
          <w:sz w:val="21"/>
          <w:szCs w:val="21"/>
          <w:lang w:bidi="ar"/>
        </w:rPr>
        <w:t>图</w:t>
      </w:r>
      <w:r>
        <w:rPr>
          <w:rFonts w:hint="eastAsia"/>
          <w:sz w:val="21"/>
          <w:szCs w:val="21"/>
          <w:lang w:val="en-US" w:eastAsia="zh-CN" w:bidi="ar"/>
        </w:rPr>
        <w:t>2-1七盘沟</w:t>
      </w:r>
      <w:r>
        <w:rPr>
          <w:rFonts w:hint="eastAsia"/>
          <w:sz w:val="21"/>
          <w:szCs w:val="21"/>
          <w:lang w:bidi="ar"/>
        </w:rPr>
        <w:t>下游主沟全貌图                  图</w:t>
      </w:r>
      <w:r>
        <w:rPr>
          <w:rFonts w:hint="eastAsia"/>
          <w:sz w:val="21"/>
          <w:szCs w:val="21"/>
          <w:lang w:val="en-US" w:eastAsia="zh-CN" w:bidi="ar"/>
        </w:rPr>
        <w:t>2-2</w:t>
      </w:r>
      <w:r>
        <w:rPr>
          <w:rFonts w:hint="eastAsia"/>
          <w:sz w:val="21"/>
          <w:szCs w:val="21"/>
          <w:lang w:val="en-US" w:eastAsia="zh-CN"/>
        </w:rPr>
        <w:t>七盘沟</w:t>
      </w:r>
      <w:r>
        <w:rPr>
          <w:rFonts w:hint="eastAsia"/>
          <w:sz w:val="21"/>
          <w:szCs w:val="21"/>
        </w:rPr>
        <w:t>沟道堆积体断面</w:t>
      </w:r>
    </w:p>
    <w:p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102235</wp:posOffset>
            </wp:positionH>
            <wp:positionV relativeFrom="paragraph">
              <wp:posOffset>46355</wp:posOffset>
            </wp:positionV>
            <wp:extent cx="1578610" cy="1852930"/>
            <wp:effectExtent l="0" t="0" r="2540" b="13970"/>
            <wp:wrapTight wrapText="bothSides">
              <wp:wrapPolygon>
                <wp:start x="0" y="0"/>
                <wp:lineTo x="0" y="21319"/>
                <wp:lineTo x="21374" y="21319"/>
                <wp:lineTo x="21374" y="0"/>
                <wp:lineTo x="0" y="0"/>
              </wp:wrapPolygon>
            </wp:wrapTight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578610" cy="185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3966845</wp:posOffset>
            </wp:positionH>
            <wp:positionV relativeFrom="paragraph">
              <wp:posOffset>67945</wp:posOffset>
            </wp:positionV>
            <wp:extent cx="1399540" cy="1864360"/>
            <wp:effectExtent l="0" t="0" r="10160" b="2540"/>
            <wp:wrapSquare wrapText="bothSides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99540" cy="186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2449195</wp:posOffset>
            </wp:positionH>
            <wp:positionV relativeFrom="paragraph">
              <wp:posOffset>41910</wp:posOffset>
            </wp:positionV>
            <wp:extent cx="1391920" cy="1856105"/>
            <wp:effectExtent l="0" t="0" r="17780" b="10795"/>
            <wp:wrapTight wrapText="bothSides">
              <wp:wrapPolygon>
                <wp:start x="0" y="0"/>
                <wp:lineTo x="0" y="21282"/>
                <wp:lineTo x="21285" y="21282"/>
                <wp:lineTo x="21285" y="0"/>
                <wp:lineTo x="0" y="0"/>
              </wp:wrapPolygon>
            </wp:wrapTight>
            <wp:docPr id="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91920" cy="185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 xml:space="preserve">                     </w:t>
      </w:r>
    </w:p>
    <w:p>
      <w:pPr>
        <w:ind w:firstLine="361" w:firstLineChars="200"/>
        <w:rPr>
          <w:rFonts w:hint="eastAsia"/>
          <w:b/>
          <w:sz w:val="18"/>
          <w:szCs w:val="18"/>
        </w:rPr>
      </w:pPr>
    </w:p>
    <w:p>
      <w:pPr>
        <w:ind w:firstLine="361" w:firstLineChars="200"/>
        <w:rPr>
          <w:rFonts w:hint="eastAsia"/>
          <w:b/>
          <w:sz w:val="18"/>
          <w:szCs w:val="18"/>
        </w:rPr>
      </w:pPr>
    </w:p>
    <w:p>
      <w:pPr>
        <w:ind w:firstLine="361" w:firstLineChars="200"/>
        <w:rPr>
          <w:rFonts w:hint="eastAsia"/>
          <w:b/>
          <w:sz w:val="18"/>
          <w:szCs w:val="18"/>
        </w:rPr>
      </w:pPr>
    </w:p>
    <w:p>
      <w:pPr>
        <w:ind w:firstLine="361" w:firstLineChars="200"/>
        <w:rPr>
          <w:rFonts w:hint="eastAsia"/>
          <w:b/>
          <w:sz w:val="18"/>
          <w:szCs w:val="18"/>
        </w:rPr>
      </w:pPr>
    </w:p>
    <w:p>
      <w:pPr>
        <w:ind w:firstLine="361" w:firstLineChars="200"/>
        <w:rPr>
          <w:rFonts w:hint="eastAsia"/>
          <w:b/>
          <w:sz w:val="18"/>
          <w:szCs w:val="18"/>
        </w:rPr>
      </w:pPr>
    </w:p>
    <w:p>
      <w:pPr>
        <w:ind w:firstLine="361" w:firstLineChars="200"/>
        <w:rPr>
          <w:rFonts w:hint="eastAsia"/>
          <w:b/>
          <w:sz w:val="18"/>
          <w:szCs w:val="18"/>
        </w:rPr>
      </w:pPr>
    </w:p>
    <w:p>
      <w:pPr>
        <w:ind w:firstLine="361" w:firstLineChars="200"/>
        <w:rPr>
          <w:rFonts w:hint="eastAsia"/>
          <w:b/>
          <w:sz w:val="18"/>
          <w:szCs w:val="18"/>
        </w:rPr>
      </w:pPr>
    </w:p>
    <w:p>
      <w:pPr>
        <w:ind w:firstLine="361" w:firstLineChars="200"/>
        <w:rPr>
          <w:rFonts w:hint="eastAsia"/>
          <w:b/>
          <w:sz w:val="18"/>
          <w:szCs w:val="18"/>
        </w:rPr>
      </w:pPr>
    </w:p>
    <w:p>
      <w:pPr>
        <w:ind w:firstLine="361" w:firstLineChars="200"/>
        <w:rPr>
          <w:rFonts w:hint="eastAsia"/>
          <w:b/>
          <w:sz w:val="18"/>
          <w:szCs w:val="18"/>
        </w:rPr>
      </w:pPr>
    </w:p>
    <w:p>
      <w:pPr>
        <w:ind w:firstLine="210" w:firstLineChars="100"/>
        <w:rPr>
          <w:rFonts w:hint="eastAsia"/>
          <w:sz w:val="21"/>
          <w:szCs w:val="21"/>
          <w:lang w:bidi="ar"/>
        </w:rPr>
      </w:pPr>
      <w:r>
        <w:rPr>
          <w:rFonts w:hint="eastAsia"/>
          <w:sz w:val="21"/>
          <w:szCs w:val="21"/>
          <w:lang w:bidi="ar"/>
        </w:rPr>
        <w:t>图</w:t>
      </w:r>
      <w:r>
        <w:rPr>
          <w:rFonts w:hint="eastAsia"/>
          <w:sz w:val="21"/>
          <w:szCs w:val="21"/>
          <w:lang w:val="en-US" w:eastAsia="zh-CN" w:bidi="ar"/>
        </w:rPr>
        <w:t>2-4</w:t>
      </w:r>
      <w:r>
        <w:rPr>
          <w:rFonts w:hint="eastAsia"/>
          <w:sz w:val="21"/>
          <w:szCs w:val="21"/>
          <w:lang w:bidi="ar"/>
        </w:rPr>
        <w:t xml:space="preserve"> 七盘沟沟床断面测量      </w:t>
      </w:r>
      <w:r>
        <w:rPr>
          <w:rFonts w:hint="eastAsia"/>
          <w:sz w:val="21"/>
          <w:szCs w:val="21"/>
          <w:lang w:val="en-US" w:eastAsia="zh-CN" w:bidi="ar"/>
        </w:rPr>
        <w:t xml:space="preserve">      </w:t>
      </w:r>
      <w:r>
        <w:rPr>
          <w:rFonts w:hint="eastAsia"/>
          <w:sz w:val="21"/>
          <w:szCs w:val="21"/>
          <w:lang w:bidi="ar"/>
        </w:rPr>
        <w:t>图</w:t>
      </w:r>
      <w:r>
        <w:rPr>
          <w:rFonts w:hint="eastAsia"/>
          <w:sz w:val="21"/>
          <w:szCs w:val="21"/>
          <w:lang w:val="en-US" w:eastAsia="zh-CN" w:bidi="ar"/>
        </w:rPr>
        <w:t xml:space="preserve">2-5 </w:t>
      </w:r>
      <w:r>
        <w:rPr>
          <w:rFonts w:hint="eastAsia"/>
          <w:sz w:val="21"/>
          <w:szCs w:val="21"/>
          <w:lang w:bidi="ar"/>
        </w:rPr>
        <w:t>七盘沟沟床堆积体分层及厚度测量</w:t>
      </w:r>
    </w:p>
    <w:p>
      <w:pPr>
        <w:spacing w:line="288" w:lineRule="auto"/>
        <w:jc w:val="left"/>
        <w:rPr>
          <w:szCs w:val="21"/>
          <w:lang w:bidi="ar"/>
        </w:rPr>
      </w:pPr>
      <w:r>
        <w:drawing>
          <wp:inline distT="0" distB="0" distL="114300" distR="114300">
            <wp:extent cx="5268595" cy="2284730"/>
            <wp:effectExtent l="0" t="0" r="8255" b="127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28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050" w:firstLineChars="500"/>
        <w:rPr>
          <w:sz w:val="21"/>
          <w:szCs w:val="21"/>
          <w:lang w:bidi="ar"/>
        </w:rPr>
      </w:pPr>
      <w:r>
        <w:rPr>
          <w:rFonts w:hint="eastAsia"/>
          <w:sz w:val="21"/>
          <w:szCs w:val="21"/>
          <w:lang w:bidi="ar"/>
        </w:rPr>
        <w:t xml:space="preserve">  (a)沟床堆积体堆叠分层                    (b)沟床堆积体堆叠分层</w:t>
      </w:r>
    </w:p>
    <w:p>
      <w:pPr>
        <w:ind w:firstLine="2520" w:firstLineChars="1200"/>
        <w:rPr>
          <w:rFonts w:hint="eastAsia"/>
          <w:sz w:val="21"/>
          <w:szCs w:val="21"/>
          <w:lang w:bidi="ar"/>
        </w:rPr>
      </w:pPr>
      <w:r>
        <w:rPr>
          <w:rFonts w:hint="eastAsia"/>
          <w:sz w:val="21"/>
          <w:szCs w:val="21"/>
          <w:lang w:bidi="ar"/>
        </w:rPr>
        <w:t>图</w:t>
      </w:r>
      <w:r>
        <w:rPr>
          <w:rFonts w:hint="eastAsia"/>
          <w:sz w:val="21"/>
          <w:szCs w:val="21"/>
          <w:lang w:val="en-US" w:eastAsia="zh-CN" w:bidi="ar"/>
        </w:rPr>
        <w:t>2-6</w:t>
      </w:r>
      <w:r>
        <w:rPr>
          <w:rFonts w:hint="eastAsia"/>
          <w:sz w:val="21"/>
          <w:szCs w:val="21"/>
          <w:lang w:bidi="ar"/>
        </w:rPr>
        <w:t xml:space="preserve"> 七盘沟沟道堆积体结构组成图</w:t>
      </w:r>
    </w:p>
    <w:p>
      <w:pPr>
        <w:spacing w:line="288" w:lineRule="auto"/>
        <w:jc w:val="left"/>
        <w:rPr>
          <w:rFonts w:cs="Times New Roman"/>
        </w:rPr>
      </w:pPr>
      <w:r>
        <w:drawing>
          <wp:inline distT="0" distB="0" distL="0" distR="0">
            <wp:extent cx="5292090" cy="2803525"/>
            <wp:effectExtent l="0" t="0" r="3810" b="15875"/>
            <wp:docPr id="673" name="图片 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" name="图片 67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92090" cy="280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2835" w:firstLineChars="1350"/>
        <w:rPr>
          <w:rFonts w:hint="eastAsia"/>
          <w:sz w:val="21"/>
          <w:szCs w:val="21"/>
          <w:lang w:bidi="ar"/>
        </w:rPr>
      </w:pPr>
      <w:r>
        <w:rPr>
          <w:rFonts w:hint="eastAsia"/>
          <w:sz w:val="21"/>
          <w:szCs w:val="21"/>
          <w:lang w:bidi="ar"/>
        </w:rPr>
        <w:t>图</w:t>
      </w:r>
      <w:r>
        <w:rPr>
          <w:rFonts w:hint="eastAsia"/>
          <w:sz w:val="21"/>
          <w:szCs w:val="21"/>
          <w:lang w:val="en-US" w:eastAsia="zh-CN" w:bidi="ar"/>
        </w:rPr>
        <w:t>2</w:t>
      </w:r>
      <w:r>
        <w:rPr>
          <w:rFonts w:hint="eastAsia"/>
          <w:sz w:val="21"/>
          <w:szCs w:val="21"/>
          <w:lang w:bidi="ar"/>
        </w:rPr>
        <w:t>-</w:t>
      </w:r>
      <w:r>
        <w:rPr>
          <w:rFonts w:hint="eastAsia"/>
          <w:sz w:val="21"/>
          <w:szCs w:val="21"/>
          <w:lang w:val="en-US" w:eastAsia="zh-CN" w:bidi="ar"/>
        </w:rPr>
        <w:t>7</w:t>
      </w:r>
      <w:bookmarkStart w:id="0" w:name="OLE_LINK1"/>
      <w:r>
        <w:rPr>
          <w:rFonts w:hint="eastAsia"/>
          <w:sz w:val="21"/>
          <w:szCs w:val="21"/>
          <w:lang w:bidi="ar"/>
        </w:rPr>
        <w:t>七盘沟</w:t>
      </w:r>
      <w:bookmarkEnd w:id="0"/>
      <w:r>
        <w:rPr>
          <w:rFonts w:hint="eastAsia"/>
          <w:sz w:val="21"/>
          <w:szCs w:val="21"/>
          <w:lang w:bidi="ar"/>
        </w:rPr>
        <w:t>下游主沟沟床纵坡降变化图</w:t>
      </w:r>
    </w:p>
    <w:p>
      <w:pPr>
        <w:jc w:val="center"/>
        <w:rPr>
          <w:rFonts w:hint="eastAsia"/>
          <w:sz w:val="21"/>
          <w:szCs w:val="21"/>
          <w:lang w:bidi="ar"/>
        </w:rPr>
      </w:pPr>
      <w:r>
        <w:drawing>
          <wp:inline distT="0" distB="0" distL="114300" distR="114300">
            <wp:extent cx="4235450" cy="3297555"/>
            <wp:effectExtent l="0" t="0" r="12700" b="1714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35450" cy="329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center"/>
        <w:rPr>
          <w:sz w:val="21"/>
          <w:szCs w:val="21"/>
          <w:lang w:bidi="ar"/>
        </w:rPr>
      </w:pPr>
      <w:r>
        <w:rPr>
          <w:rFonts w:hint="eastAsia"/>
          <w:sz w:val="21"/>
          <w:szCs w:val="21"/>
          <w:lang w:bidi="ar"/>
        </w:rPr>
        <w:t>图</w:t>
      </w:r>
      <w:r>
        <w:rPr>
          <w:rFonts w:hint="eastAsia"/>
          <w:sz w:val="21"/>
          <w:szCs w:val="21"/>
          <w:lang w:val="en-US" w:eastAsia="zh-CN" w:bidi="ar"/>
        </w:rPr>
        <w:t>2</w:t>
      </w:r>
      <w:r>
        <w:rPr>
          <w:rFonts w:hint="eastAsia"/>
          <w:sz w:val="21"/>
          <w:szCs w:val="21"/>
          <w:lang w:bidi="ar"/>
        </w:rPr>
        <w:t>-</w:t>
      </w:r>
      <w:r>
        <w:rPr>
          <w:rFonts w:hint="eastAsia"/>
          <w:sz w:val="21"/>
          <w:szCs w:val="21"/>
          <w:lang w:val="en-US" w:eastAsia="zh-CN" w:bidi="ar"/>
        </w:rPr>
        <w:t>8</w:t>
      </w:r>
      <w:r>
        <w:rPr>
          <w:rFonts w:hint="eastAsia"/>
          <w:sz w:val="21"/>
          <w:szCs w:val="21"/>
          <w:lang w:bidi="ar"/>
        </w:rPr>
        <w:t>七盘沟下游主沟筛分取样平面位置图</w:t>
      </w:r>
    </w:p>
    <w:p>
      <w:pPr>
        <w:spacing w:line="288" w:lineRule="auto"/>
        <w:jc w:val="center"/>
        <w:rPr>
          <w:rFonts w:hint="eastAsia"/>
          <w:sz w:val="21"/>
          <w:szCs w:val="21"/>
          <w:lang w:bidi="ar"/>
        </w:rPr>
      </w:pPr>
      <w:r>
        <w:rPr>
          <w:b/>
          <w:bCs/>
          <w:sz w:val="21"/>
          <w:szCs w:val="21"/>
        </w:rPr>
        <w:drawing>
          <wp:inline distT="0" distB="0" distL="0" distR="0">
            <wp:extent cx="1655445" cy="2248535"/>
            <wp:effectExtent l="0" t="0" r="1905" b="18415"/>
            <wp:docPr id="578" name="图片 578" descr="G:\论文\毕业大论文\七盘沟照片\IMG_28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" name="图片 578" descr="G:\论文\毕业大论文\七盘沟照片\IMG_284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9487" cy="2267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0" distR="0">
            <wp:extent cx="3001645" cy="2251710"/>
            <wp:effectExtent l="0" t="0" r="8255" b="152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06193" cy="2255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2940" w:firstLineChars="1400"/>
        <w:rPr>
          <w:rFonts w:hint="eastAsia"/>
          <w:sz w:val="21"/>
          <w:szCs w:val="21"/>
          <w:lang w:bidi="ar"/>
        </w:rPr>
      </w:pPr>
      <w:r>
        <w:rPr>
          <w:rFonts w:hint="eastAsia"/>
          <w:sz w:val="21"/>
          <w:szCs w:val="21"/>
          <w:lang w:bidi="ar"/>
        </w:rPr>
        <w:t>图</w:t>
      </w:r>
      <w:r>
        <w:rPr>
          <w:rFonts w:hint="eastAsia"/>
          <w:sz w:val="21"/>
          <w:szCs w:val="21"/>
          <w:lang w:val="en-US" w:eastAsia="zh-CN" w:bidi="ar"/>
        </w:rPr>
        <w:t>2</w:t>
      </w:r>
      <w:r>
        <w:rPr>
          <w:rFonts w:hint="eastAsia"/>
          <w:sz w:val="21"/>
          <w:szCs w:val="21"/>
          <w:lang w:bidi="ar"/>
        </w:rPr>
        <w:t>-</w:t>
      </w:r>
      <w:r>
        <w:rPr>
          <w:rFonts w:hint="eastAsia"/>
          <w:sz w:val="21"/>
          <w:szCs w:val="21"/>
          <w:lang w:val="en-US" w:eastAsia="zh-CN" w:bidi="ar"/>
        </w:rPr>
        <w:t>9</w:t>
      </w:r>
      <w:r>
        <w:rPr>
          <w:sz w:val="21"/>
          <w:szCs w:val="21"/>
          <w:lang w:bidi="ar"/>
        </w:rPr>
        <w:t xml:space="preserve"> </w:t>
      </w:r>
      <w:r>
        <w:rPr>
          <w:rFonts w:hint="eastAsia"/>
          <w:sz w:val="21"/>
          <w:szCs w:val="21"/>
          <w:lang w:bidi="ar"/>
        </w:rPr>
        <w:t>七盘沟沟道物源野外筛分试验</w:t>
      </w:r>
    </w:p>
    <w:p>
      <w:pPr>
        <w:ind w:firstLine="2940" w:firstLineChars="1400"/>
        <w:rPr>
          <w:rFonts w:hint="eastAsia"/>
          <w:sz w:val="21"/>
          <w:szCs w:val="21"/>
          <w:lang w:bidi="ar"/>
        </w:rPr>
      </w:pPr>
    </w:p>
    <w:p>
      <w:pPr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851785" cy="2139315"/>
            <wp:effectExtent l="0" t="0" r="5715" b="13335"/>
            <wp:docPr id="9" name="图片 9" descr="e3a23a9a8cdb805505532874f7edf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e3a23a9a8cdb805505532874f7edf2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51785" cy="213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b w:val="0"/>
          <w:bCs w:val="0"/>
          <w:sz w:val="21"/>
          <w:szCs w:val="21"/>
          <w:lang w:val="en-US" w:eastAsia="zh-CN" w:bidi="ar"/>
        </w:rPr>
      </w:pPr>
      <w:r>
        <w:rPr>
          <w:rFonts w:hint="eastAsia"/>
          <w:sz w:val="21"/>
          <w:szCs w:val="21"/>
          <w:lang w:bidi="ar"/>
        </w:rPr>
        <w:t>图</w:t>
      </w:r>
      <w:r>
        <w:rPr>
          <w:rFonts w:hint="eastAsia"/>
          <w:sz w:val="21"/>
          <w:szCs w:val="21"/>
          <w:lang w:val="en-US" w:eastAsia="zh-CN" w:bidi="ar"/>
        </w:rPr>
        <w:t>2</w:t>
      </w:r>
      <w:r>
        <w:rPr>
          <w:rFonts w:hint="eastAsia"/>
          <w:sz w:val="21"/>
          <w:szCs w:val="21"/>
          <w:lang w:bidi="ar"/>
        </w:rPr>
        <w:t>-</w:t>
      </w:r>
      <w:r>
        <w:rPr>
          <w:rFonts w:hint="eastAsia"/>
          <w:sz w:val="21"/>
          <w:szCs w:val="21"/>
          <w:lang w:val="en-US" w:eastAsia="zh-CN" w:bidi="ar"/>
        </w:rPr>
        <w:t>10</w:t>
      </w:r>
      <w:r>
        <w:rPr>
          <w:sz w:val="21"/>
          <w:szCs w:val="21"/>
          <w:lang w:bidi="ar"/>
        </w:rPr>
        <w:t xml:space="preserve"> </w:t>
      </w:r>
      <w:bookmarkStart w:id="1" w:name="_GoBack"/>
      <w:r>
        <w:rPr>
          <w:rFonts w:hint="eastAsia"/>
          <w:b w:val="0"/>
          <w:bCs w:val="0"/>
          <w:sz w:val="21"/>
          <w:szCs w:val="21"/>
          <w:lang w:val="en-US" w:eastAsia="zh-CN" w:bidi="ar"/>
        </w:rPr>
        <w:t>青林沟</w:t>
      </w:r>
      <w:bookmarkEnd w:id="1"/>
      <w:r>
        <w:rPr>
          <w:rFonts w:hint="eastAsia"/>
          <w:b w:val="0"/>
          <w:bCs w:val="0"/>
          <w:sz w:val="21"/>
          <w:szCs w:val="21"/>
          <w:lang w:val="en-US" w:eastAsia="zh-CN" w:bidi="ar"/>
        </w:rPr>
        <w:t>主坝</w:t>
      </w:r>
    </w:p>
    <w:p>
      <w:pPr>
        <w:adjustRightInd w:val="0"/>
        <w:snapToGrid w:val="0"/>
        <w:spacing w:line="360" w:lineRule="auto"/>
        <w:ind w:firstLine="480"/>
      </w:pPr>
      <w:r>
        <w:drawing>
          <wp:inline distT="0" distB="0" distL="0" distR="0">
            <wp:extent cx="2244725" cy="1685925"/>
            <wp:effectExtent l="0" t="0" r="3175" b="9525"/>
            <wp:docPr id="150" name="图片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图片 15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45472" cy="1686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</w:t>
      </w:r>
      <w:r>
        <w:rPr>
          <w:color w:val="FF0000"/>
        </w:rPr>
        <w:drawing>
          <wp:inline distT="0" distB="0" distL="0" distR="0">
            <wp:extent cx="2257425" cy="1692910"/>
            <wp:effectExtent l="0" t="0" r="9525" b="2540"/>
            <wp:docPr id="149" name="图片 149" descr="I:\青林沟\图集\2017.2.25\IMG_46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图片 149" descr="I:\青林沟\图集\2017.2.25\IMG_463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61548" cy="169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30" w:firstLineChars="300"/>
        <w:jc w:val="both"/>
        <w:rPr>
          <w:rFonts w:cs="宋体" w:asciiTheme="minorEastAsia" w:hAnsiTheme="minorEastAsia"/>
          <w:b/>
          <w:kern w:val="0"/>
          <w:sz w:val="21"/>
        </w:rPr>
      </w:pPr>
      <w:r>
        <w:rPr>
          <w:rFonts w:hint="eastAsia"/>
          <w:b w:val="0"/>
          <w:bCs/>
          <w:sz w:val="21"/>
        </w:rPr>
        <w:t>图2-</w:t>
      </w:r>
      <w:r>
        <w:rPr>
          <w:rFonts w:hint="eastAsia"/>
          <w:b w:val="0"/>
          <w:bCs/>
          <w:sz w:val="21"/>
          <w:lang w:val="en-US" w:eastAsia="zh-CN"/>
        </w:rPr>
        <w:t>11</w:t>
      </w:r>
      <w:r>
        <w:rPr>
          <w:rFonts w:hint="eastAsia" w:cs="宋体" w:asciiTheme="minorEastAsia" w:hAnsiTheme="minorEastAsia"/>
          <w:b w:val="0"/>
          <w:bCs/>
          <w:kern w:val="0"/>
          <w:sz w:val="21"/>
        </w:rPr>
        <w:t xml:space="preserve">  </w:t>
      </w:r>
      <w:r>
        <w:rPr>
          <w:rFonts w:hint="eastAsia"/>
          <w:b w:val="0"/>
          <w:bCs/>
          <w:sz w:val="21"/>
        </w:rPr>
        <w:t>青林沟沟道</w:t>
      </w:r>
      <w:r>
        <w:rPr>
          <w:rFonts w:hint="eastAsia" w:cs="宋体" w:asciiTheme="minorEastAsia" w:hAnsiTheme="minorEastAsia"/>
          <w:b w:val="0"/>
          <w:bCs/>
          <w:kern w:val="0"/>
          <w:sz w:val="21"/>
        </w:rPr>
        <w:t xml:space="preserve">堆积体左岸泥痕         </w:t>
      </w:r>
      <w:r>
        <w:rPr>
          <w:rFonts w:hint="eastAsia"/>
          <w:b w:val="0"/>
          <w:bCs/>
          <w:sz w:val="21"/>
        </w:rPr>
        <w:t>图2-</w:t>
      </w:r>
      <w:r>
        <w:rPr>
          <w:rFonts w:hint="eastAsia"/>
          <w:b w:val="0"/>
          <w:bCs/>
          <w:sz w:val="21"/>
          <w:lang w:val="en-US" w:eastAsia="zh-CN"/>
        </w:rPr>
        <w:t>12</w:t>
      </w:r>
      <w:r>
        <w:rPr>
          <w:rFonts w:hint="eastAsia"/>
          <w:b w:val="0"/>
          <w:bCs/>
          <w:sz w:val="21"/>
        </w:rPr>
        <w:t xml:space="preserve"> 现青林沟沟道堆积状态</w:t>
      </w:r>
    </w:p>
    <w:p>
      <w:pPr>
        <w:widowControl/>
        <w:jc w:val="center"/>
        <w:rPr>
          <w:color w:val="FF0000"/>
        </w:rPr>
      </w:pPr>
      <w:r>
        <w:rPr>
          <w:color w:val="FF0000"/>
        </w:rPr>
        <w:drawing>
          <wp:inline distT="0" distB="0" distL="0" distR="0">
            <wp:extent cx="2857500" cy="2143125"/>
            <wp:effectExtent l="0" t="0" r="0" b="9525"/>
            <wp:docPr id="28" name="图片 28" descr="C:\Users\Administrator\Desktop\大直剪照片\IMG_63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C:\Users\Administrator\Desktop\大直剪照片\IMG_631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67676" cy="2150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82" w:firstLineChars="182"/>
        <w:jc w:val="center"/>
        <w:rPr>
          <w:rFonts w:hint="eastAsia"/>
          <w:b w:val="0"/>
          <w:bCs/>
        </w:rPr>
      </w:pPr>
      <w:r>
        <w:rPr>
          <w:rFonts w:hint="eastAsia"/>
          <w:b w:val="0"/>
          <w:bCs/>
        </w:rPr>
        <w:t>图2-1</w:t>
      </w:r>
      <w:r>
        <w:rPr>
          <w:rFonts w:hint="eastAsia"/>
          <w:b w:val="0"/>
          <w:bCs/>
          <w:lang w:val="en-US" w:eastAsia="zh-CN"/>
        </w:rPr>
        <w:t>3</w:t>
      </w:r>
      <w:r>
        <w:rPr>
          <w:rFonts w:hint="eastAsia"/>
          <w:b w:val="0"/>
          <w:bCs/>
        </w:rPr>
        <w:t xml:space="preserve"> 直剪试验仪</w:t>
      </w:r>
    </w:p>
    <w:p>
      <w:pPr>
        <w:widowControl/>
        <w:ind w:firstLine="592" w:firstLineChars="282"/>
        <w:jc w:val="center"/>
      </w:pPr>
      <w:r>
        <w:drawing>
          <wp:inline distT="0" distB="0" distL="0" distR="0">
            <wp:extent cx="4277360" cy="2409190"/>
            <wp:effectExtent l="0" t="0" r="8890" b="10160"/>
            <wp:docPr id="1" name="图表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>
      <w:pPr>
        <w:ind w:firstLine="382" w:firstLineChars="182"/>
        <w:jc w:val="center"/>
        <w:rPr>
          <w:rFonts w:hint="eastAsia" w:ascii="宋体" w:hAnsi="宋体" w:eastAsia="宋体" w:cs="宋体"/>
          <w:b w:val="0"/>
          <w:bCs/>
          <w:sz w:val="21"/>
        </w:rPr>
      </w:pPr>
      <w:r>
        <w:rPr>
          <w:rFonts w:hint="eastAsia" w:ascii="宋体" w:hAnsi="宋体" w:eastAsia="宋体" w:cs="宋体"/>
          <w:b w:val="0"/>
          <w:bCs/>
          <w:sz w:val="21"/>
        </w:rPr>
        <w:t>图</w:t>
      </w:r>
      <w:r>
        <w:rPr>
          <w:rFonts w:hint="eastAsia" w:ascii="宋体" w:hAnsi="宋体" w:eastAsia="宋体" w:cs="宋体"/>
          <w:b w:val="0"/>
          <w:bCs/>
          <w:sz w:val="21"/>
          <w:lang w:val="en-US" w:eastAsia="zh-CN"/>
        </w:rPr>
        <w:t>2</w:t>
      </w:r>
      <w:r>
        <w:rPr>
          <w:rFonts w:hint="eastAsia" w:ascii="宋体" w:hAnsi="宋体" w:eastAsia="宋体" w:cs="宋体"/>
          <w:b w:val="0"/>
          <w:bCs/>
          <w:sz w:val="21"/>
        </w:rPr>
        <w:t>-</w:t>
      </w:r>
      <w:r>
        <w:rPr>
          <w:rFonts w:hint="eastAsia" w:ascii="宋体" w:hAnsi="宋体" w:eastAsia="宋体" w:cs="宋体"/>
          <w:b w:val="0"/>
          <w:bCs/>
          <w:sz w:val="21"/>
          <w:lang w:val="en-US" w:eastAsia="zh-CN"/>
        </w:rPr>
        <w:t>14</w:t>
      </w:r>
      <w:r>
        <w:rPr>
          <w:rFonts w:hint="eastAsia" w:ascii="宋体" w:hAnsi="宋体" w:eastAsia="宋体" w:cs="宋体"/>
          <w:b w:val="0"/>
          <w:bCs/>
          <w:sz w:val="21"/>
        </w:rPr>
        <w:t xml:space="preserve"> 实验土样级配曲线</w:t>
      </w:r>
    </w:p>
    <w:p>
      <w:pPr>
        <w:widowControl/>
        <w:ind w:firstLine="210" w:firstLineChars="100"/>
        <w:jc w:val="left"/>
      </w:pPr>
      <w:r>
        <w:rPr>
          <w:color w:val="FF0000"/>
        </w:rPr>
        <w:drawing>
          <wp:inline distT="0" distB="0" distL="0" distR="0">
            <wp:extent cx="2375535" cy="1781810"/>
            <wp:effectExtent l="0" t="0" r="5715" b="8890"/>
            <wp:docPr id="23" name="图片 23" descr="C:\Users\Administrator\Desktop\大直剪照片\分层压实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C:\Users\Administrator\Desktop\大直剪照片\分层压实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76000" cy="17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</w:t>
      </w:r>
      <w:r>
        <w:drawing>
          <wp:inline distT="0" distB="0" distL="0" distR="0">
            <wp:extent cx="2303780" cy="1798320"/>
            <wp:effectExtent l="0" t="0" r="1270" b="11430"/>
            <wp:docPr id="22" name="图片 22" descr="C:\Users\Administrator\Desktop\大直剪照片\剪切位移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C:\Users\Administrator\Desktop\大直剪照片\剪切位移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04000" cy="1798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1117" w:firstLineChars="532"/>
        <w:jc w:val="left"/>
        <w:rPr>
          <w:rFonts w:hint="eastAsia" w:ascii="宋体" w:hAnsi="宋体" w:eastAsia="宋体" w:cs="宋体"/>
          <w:b w:val="0"/>
          <w:bCs/>
          <w:sz w:val="21"/>
        </w:rPr>
      </w:pPr>
      <w:r>
        <w:rPr>
          <w:rFonts w:hint="eastAsia" w:ascii="宋体" w:hAnsi="宋体" w:eastAsia="宋体" w:cs="宋体"/>
          <w:b w:val="0"/>
          <w:bCs/>
          <w:sz w:val="21"/>
        </w:rPr>
        <w:t>图</w:t>
      </w:r>
      <w:r>
        <w:rPr>
          <w:rFonts w:hint="eastAsia" w:ascii="宋体" w:hAnsi="宋体" w:eastAsia="宋体" w:cs="宋体"/>
          <w:b w:val="0"/>
          <w:bCs/>
          <w:sz w:val="21"/>
          <w:lang w:val="en-US" w:eastAsia="zh-CN"/>
        </w:rPr>
        <w:t>2</w:t>
      </w:r>
      <w:r>
        <w:rPr>
          <w:rFonts w:hint="eastAsia" w:ascii="宋体" w:hAnsi="宋体" w:eastAsia="宋体" w:cs="宋体"/>
          <w:b w:val="0"/>
          <w:bCs/>
          <w:sz w:val="21"/>
        </w:rPr>
        <w:t>-</w:t>
      </w:r>
      <w:r>
        <w:rPr>
          <w:rFonts w:hint="eastAsia" w:ascii="宋体" w:hAnsi="宋体" w:eastAsia="宋体" w:cs="宋体"/>
          <w:b w:val="0"/>
          <w:bCs/>
          <w:sz w:val="21"/>
          <w:lang w:val="en-US" w:eastAsia="zh-CN"/>
        </w:rPr>
        <w:t>15</w:t>
      </w:r>
      <w:r>
        <w:rPr>
          <w:rFonts w:hint="eastAsia" w:ascii="宋体" w:hAnsi="宋体" w:eastAsia="宋体" w:cs="宋体"/>
          <w:b w:val="0"/>
          <w:bCs/>
          <w:sz w:val="21"/>
        </w:rPr>
        <w:t xml:space="preserve"> 分层击实                            图</w:t>
      </w:r>
      <w:r>
        <w:rPr>
          <w:rFonts w:hint="eastAsia" w:ascii="宋体" w:hAnsi="宋体" w:eastAsia="宋体" w:cs="宋体"/>
          <w:b w:val="0"/>
          <w:bCs/>
          <w:sz w:val="21"/>
          <w:lang w:val="en-US" w:eastAsia="zh-CN"/>
        </w:rPr>
        <w:t>2</w:t>
      </w:r>
      <w:r>
        <w:rPr>
          <w:rFonts w:hint="eastAsia" w:ascii="宋体" w:hAnsi="宋体" w:eastAsia="宋体" w:cs="宋体"/>
          <w:b w:val="0"/>
          <w:bCs/>
          <w:sz w:val="21"/>
        </w:rPr>
        <w:t>-1</w:t>
      </w:r>
      <w:r>
        <w:rPr>
          <w:rFonts w:hint="eastAsia" w:ascii="宋体" w:hAnsi="宋体" w:eastAsia="宋体" w:cs="宋体"/>
          <w:b w:val="0"/>
          <w:bCs/>
          <w:sz w:val="21"/>
          <w:lang w:val="en-US" w:eastAsia="zh-CN"/>
        </w:rPr>
        <w:t>6</w:t>
      </w:r>
      <w:r>
        <w:rPr>
          <w:rFonts w:hint="eastAsia" w:ascii="宋体" w:hAnsi="宋体" w:eastAsia="宋体" w:cs="宋体"/>
          <w:b w:val="0"/>
          <w:bCs/>
          <w:sz w:val="21"/>
        </w:rPr>
        <w:t xml:space="preserve"> 剪切位移</w:t>
      </w:r>
    </w:p>
    <w:p>
      <w:pPr>
        <w:ind w:firstLine="382" w:firstLineChars="182"/>
        <w:jc w:val="center"/>
        <w:rPr>
          <w:rFonts w:hint="eastAsia" w:ascii="宋体" w:hAnsi="宋体" w:eastAsia="宋体" w:cs="宋体"/>
          <w:b w:val="0"/>
          <w:bCs/>
          <w:sz w:val="21"/>
        </w:rPr>
      </w:pPr>
    </w:p>
    <w:p>
      <w:pPr>
        <w:ind w:firstLine="382" w:firstLineChars="182"/>
        <w:jc w:val="center"/>
        <w:rPr>
          <w:rFonts w:hint="eastAsia"/>
          <w:b w:val="0"/>
          <w:bCs/>
        </w:rPr>
      </w:pPr>
    </w:p>
    <w:p>
      <w:pPr>
        <w:widowControl/>
        <w:ind w:firstLine="174" w:firstLineChars="83"/>
        <w:jc w:val="center"/>
      </w:pPr>
      <w:r>
        <w:object>
          <v:shape id="_x0000_i1025" o:spt="75" type="#_x0000_t75" style="height:162pt;width:207pt;" o:ole="t" filled="f" o:preferrelative="t" stroked="f" coordsize="21600,21600">
            <v:path/>
            <v:fill on="f" focussize="0,0"/>
            <v:stroke on="f" joinstyle="miter"/>
            <v:imagedata r:id="rId21" cropleft="4400f" croptop="1793f" cropright="2434f" cropbottom="3566f" o:title=""/>
            <o:lock v:ext="edit" aspectratio="t"/>
            <w10:wrap type="none"/>
            <w10:anchorlock/>
          </v:shape>
          <o:OLEObject Type="Embed" ProgID="Origin50.Graph" ShapeID="_x0000_i1025" DrawAspect="Content" ObjectID="_1468075725" r:id="rId20">
            <o:LockedField>false</o:LockedField>
          </o:OLEObject>
        </w:object>
      </w:r>
    </w:p>
    <w:p>
      <w:pPr>
        <w:widowControl/>
        <w:ind w:firstLine="172" w:firstLineChars="82"/>
        <w:jc w:val="center"/>
        <w:rPr>
          <w:b w:val="0"/>
          <w:bCs/>
          <w:sz w:val="21"/>
        </w:rPr>
      </w:pPr>
      <w:r>
        <w:rPr>
          <w:rFonts w:hint="eastAsia"/>
          <w:b w:val="0"/>
          <w:bCs/>
          <w:sz w:val="21"/>
        </w:rPr>
        <w:t>图</w:t>
      </w:r>
      <w:r>
        <w:rPr>
          <w:rFonts w:hint="eastAsia"/>
          <w:b w:val="0"/>
          <w:bCs/>
          <w:sz w:val="21"/>
          <w:lang w:val="en-US" w:eastAsia="zh-CN"/>
        </w:rPr>
        <w:t>2</w:t>
      </w:r>
      <w:r>
        <w:rPr>
          <w:rFonts w:hint="eastAsia"/>
          <w:b w:val="0"/>
          <w:bCs/>
          <w:sz w:val="21"/>
        </w:rPr>
        <w:t>-1</w:t>
      </w:r>
      <w:r>
        <w:rPr>
          <w:rFonts w:hint="eastAsia"/>
          <w:b w:val="0"/>
          <w:bCs/>
          <w:sz w:val="21"/>
          <w:lang w:val="en-US" w:eastAsia="zh-CN"/>
        </w:rPr>
        <w:t>7</w:t>
      </w:r>
      <w:r>
        <w:rPr>
          <w:rFonts w:hint="eastAsia"/>
          <w:b w:val="0"/>
          <w:bCs/>
          <w:sz w:val="21"/>
        </w:rPr>
        <w:t xml:space="preserve"> 不同法向应力下的τ-Δl曲线</w:t>
      </w:r>
    </w:p>
    <w:p>
      <w:pPr>
        <w:widowControl/>
        <w:ind w:firstLine="0" w:firstLineChars="0"/>
        <w:jc w:val="center"/>
        <w:rPr>
          <w:color w:val="000000" w:themeColor="text1"/>
          <w:szCs w:val="24"/>
          <w14:textFill>
            <w14:solidFill>
              <w14:schemeClr w14:val="tx1"/>
            </w14:solidFill>
          </w14:textFill>
        </w:rPr>
      </w:pPr>
    </w:p>
    <w:p>
      <w:pPr>
        <w:widowControl/>
        <w:ind w:firstLine="0" w:firstLineChars="0"/>
        <w:jc w:val="center"/>
        <w:rPr>
          <w:color w:val="000000" w:themeColor="text1"/>
          <w:szCs w:val="24"/>
          <w14:textFill>
            <w14:solidFill>
              <w14:schemeClr w14:val="tx1"/>
            </w14:solidFill>
          </w14:textFill>
        </w:rPr>
      </w:pPr>
    </w:p>
    <w:p>
      <w:pPr>
        <w:widowControl/>
        <w:ind w:firstLine="0" w:firstLineChars="0"/>
        <w:jc w:val="center"/>
        <w:rPr>
          <w:color w:val="000000" w:themeColor="text1"/>
          <w:szCs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691765" cy="1894205"/>
            <wp:effectExtent l="0" t="0" r="13335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44" t="9031" r="6075" b="4326"/>
                    <a:stretch>
                      <a:fillRect/>
                    </a:stretch>
                  </pic:blipFill>
                  <pic:spPr>
                    <a:xfrm>
                      <a:off x="0" y="0"/>
                      <a:ext cx="2692235" cy="1894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172" w:firstLineChars="82"/>
        <w:jc w:val="center"/>
        <w:rPr>
          <w:b w:val="0"/>
          <w:bCs/>
          <w:sz w:val="21"/>
        </w:rPr>
      </w:pPr>
      <w:r>
        <w:rPr>
          <w:rFonts w:hint="eastAsia"/>
          <w:b w:val="0"/>
          <w:bCs/>
          <w:sz w:val="21"/>
        </w:rPr>
        <w:t>图3-1</w:t>
      </w:r>
      <w:r>
        <w:rPr>
          <w:rFonts w:hint="eastAsia"/>
          <w:b w:val="0"/>
          <w:bCs/>
          <w:sz w:val="21"/>
          <w:lang w:val="en-US" w:eastAsia="zh-CN"/>
        </w:rPr>
        <w:t>8</w:t>
      </w:r>
      <w:r>
        <w:rPr>
          <w:rFonts w:hint="eastAsia"/>
          <w:b w:val="0"/>
          <w:bCs/>
          <w:sz w:val="21"/>
        </w:rPr>
        <w:t xml:space="preserve"> 法向应力—剪应力峰值线性关系</w:t>
      </w:r>
    </w:p>
    <w:p>
      <w:pPr>
        <w:ind w:firstLine="2520" w:firstLineChars="1200"/>
        <w:rPr>
          <w:rFonts w:hint="eastAsia"/>
          <w:sz w:val="21"/>
          <w:szCs w:val="21"/>
          <w:lang w:bidi="ar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6DF7395"/>
    <w:rsid w:val="56DF73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customXml" Target="../customXml/item1.xml"/><Relationship Id="rId22" Type="http://schemas.openxmlformats.org/officeDocument/2006/relationships/image" Target="media/image17.emf"/><Relationship Id="rId21" Type="http://schemas.openxmlformats.org/officeDocument/2006/relationships/image" Target="media/image16.emf"/><Relationship Id="rId20" Type="http://schemas.openxmlformats.org/officeDocument/2006/relationships/oleObject" Target="embeddings/oleObject1.bin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chart" Target="charts/chart1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F:\&#27605;&#19994;&#35770;&#25991;\&#20013;&#38388;&#25991;&#20214;\&#38738;&#26519;&#27807;&#32423;&#37197;2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autoTitleDeleted val="1"/>
    <c:plotArea>
      <c:layout/>
      <c:scatterChart>
        <c:scatterStyle val="lineMarker"/>
        <c:varyColors val="0"/>
        <c:ser>
          <c:idx val="1"/>
          <c:order val="0"/>
          <c:dLbls>
            <c:delete val="1"/>
          </c:dLbls>
          <c:xVal>
            <c:numRef>
              <c:f>Sheet1!$E$38:$M$38</c:f>
              <c:numCache>
                <c:formatCode>General</c:formatCode>
                <c:ptCount val="9"/>
                <c:pt idx="0">
                  <c:v>25</c:v>
                </c:pt>
                <c:pt idx="1">
                  <c:v>20</c:v>
                </c:pt>
                <c:pt idx="2">
                  <c:v>10</c:v>
                </c:pt>
                <c:pt idx="3">
                  <c:v>5</c:v>
                </c:pt>
                <c:pt idx="4">
                  <c:v>2.5</c:v>
                </c:pt>
                <c:pt idx="5">
                  <c:v>2</c:v>
                </c:pt>
                <c:pt idx="6">
                  <c:v>0.5</c:v>
                </c:pt>
                <c:pt idx="7">
                  <c:v>0.25</c:v>
                </c:pt>
                <c:pt idx="8">
                  <c:v>0.075</c:v>
                </c:pt>
              </c:numCache>
            </c:numRef>
          </c:xVal>
          <c:yVal>
            <c:numRef>
              <c:f>Sheet1!$E$40:$M$40</c:f>
              <c:numCache>
                <c:formatCode>General</c:formatCode>
                <c:ptCount val="9"/>
                <c:pt idx="0">
                  <c:v>100</c:v>
                </c:pt>
                <c:pt idx="1" c:formatCode="0.00_);[Red]\(0.00\)">
                  <c:v>87.07</c:v>
                </c:pt>
                <c:pt idx="2" c:formatCode="0.00_);[Red]\(0.00\)">
                  <c:v>62.65</c:v>
                </c:pt>
                <c:pt idx="3" c:formatCode="0.00_);[Red]\(0.00\)">
                  <c:v>61.03</c:v>
                </c:pt>
                <c:pt idx="4" c:formatCode="0.00_);[Red]\(0.00\)">
                  <c:v>48.14</c:v>
                </c:pt>
                <c:pt idx="5" c:formatCode="0.00_);[Red]\(0.00\)">
                  <c:v>45.98</c:v>
                </c:pt>
                <c:pt idx="6" c:formatCode="0.00_);[Red]\(0.00\)">
                  <c:v>28.88</c:v>
                </c:pt>
                <c:pt idx="7" c:formatCode="0.00_);[Red]\(0.00\)">
                  <c:v>19.63</c:v>
                </c:pt>
                <c:pt idx="8" c:formatCode="0.00_);[Red]\(0.00\)">
                  <c:v>9.99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65513472"/>
        <c:axId val="465527936"/>
      </c:scatterChart>
      <c:valAx>
        <c:axId val="465513472"/>
        <c:scaling>
          <c:logBase val="10"/>
          <c:orientation val="maxMin"/>
        </c:scaling>
        <c:delete val="0"/>
        <c:axPos val="b"/>
        <c:minorGridlines/>
        <c:title>
          <c:tx>
            <c:rich>
              <a:bodyPr rot="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sz="1050"/>
                  <a:t>粒径</a:t>
                </a:r>
                <a:r>
                  <a:rPr lang="en-US" sz="1050"/>
                  <a:t>/mm</a:t>
                </a:r>
                <a:endParaRPr lang="zh-CN" sz="1050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465527936"/>
        <c:crosses val="autoZero"/>
        <c:crossBetween val="midCat"/>
      </c:valAx>
      <c:valAx>
        <c:axId val="465527936"/>
        <c:scaling>
          <c:orientation val="minMax"/>
          <c:max val="100"/>
        </c:scaling>
        <c:delete val="0"/>
        <c:axPos val="l"/>
        <c:majorGridlines/>
        <c:title>
          <c:tx>
            <c:rich>
              <a:bodyPr rot="-540000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sz="1050"/>
                  <a:t>小于某粒径百分含量</a:t>
                </a:r>
                <a:r>
                  <a:rPr lang="en-US" sz="1050"/>
                  <a:t>/100%</a:t>
                </a:r>
                <a:endParaRPr lang="zh-CN" sz="1050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465513472"/>
        <c:crosses val="max"/>
        <c:crossBetween val="midCat"/>
      </c:valAx>
    </c:plotArea>
    <c:plotVisOnly val="1"/>
    <c:dispBlanksAs val="gap"/>
    <c:showDLblsOverMax val="0"/>
  </c:chart>
  <c:spPr>
    <a:ln w="9525" cap="flat" cmpd="sng" algn="ctr">
      <a:noFill/>
      <a:prstDash val="solid"/>
      <a:round/>
    </a:ln>
  </c:spPr>
  <c:txPr>
    <a:bodyPr/>
    <a:lstStyle/>
    <a:p>
      <a:pPr>
        <a:defRPr lang="zh-CN"/>
      </a:pPr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2022-03-10T12:21:00Z</dcterms:created>
  <dc:creator>荒凉</dc:creator>
  <cp:lastModifiedBy>荒凉</cp:lastModifiedBy>
  <dcterms:modified xsi:type="dcterms:W3CDTF">2022-03-10T13:22:59Z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E35BA31B9E464262B3606615A94CA3F2</vt:lpwstr>
  </property>
</Properties>
</file>