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F7" w:rsidRPr="005D05F1" w:rsidRDefault="005160B2" w:rsidP="00831A39">
      <w:pPr>
        <w:pStyle w:val="1"/>
        <w:rPr>
          <w:rStyle w:val="1Char"/>
          <w:b/>
          <w:bCs/>
          <w:sz w:val="32"/>
          <w:szCs w:val="32"/>
        </w:rPr>
      </w:pPr>
      <w:r w:rsidRPr="005160B2">
        <w:rPr>
          <w:rStyle w:val="1Char"/>
          <w:b/>
          <w:bCs/>
          <w:sz w:val="32"/>
          <w:szCs w:val="32"/>
        </w:rPr>
        <w:t>Pan-Third Pole Hydro-atmospheric datasets</w:t>
      </w:r>
    </w:p>
    <w:p w:rsidR="005C273D" w:rsidRPr="00F5095E" w:rsidRDefault="005C273D" w:rsidP="005C273D">
      <w:pPr>
        <w:pStyle w:val="a3"/>
        <w:jc w:val="center"/>
        <w:rPr>
          <w:rFonts w:ascii="Times New Roman" w:hAnsi="Times New Roman" w:cs="Times New Roman"/>
          <w:sz w:val="24"/>
          <w:szCs w:val="24"/>
        </w:rPr>
      </w:pPr>
      <w:bookmarkStart w:id="0" w:name="_Ref67866387"/>
      <w:proofErr w:type="gramStart"/>
      <w:r w:rsidRPr="00F5095E">
        <w:rPr>
          <w:rFonts w:ascii="Times New Roman" w:hAnsi="Times New Roman" w:cs="Times New Roman"/>
        </w:rPr>
        <w:t xml:space="preserve">Table </w:t>
      </w:r>
      <w:bookmarkEnd w:id="0"/>
      <w:r w:rsidR="00206663">
        <w:rPr>
          <w:rFonts w:ascii="Times New Roman" w:hAnsi="Times New Roman" w:cs="Times New Roman" w:hint="eastAsia"/>
        </w:rPr>
        <w:t>1</w:t>
      </w:r>
      <w:r w:rsidRPr="00F5095E">
        <w:rPr>
          <w:rFonts w:ascii="Times New Roman" w:hAnsi="Times New Roman" w:cs="Times New Roman"/>
        </w:rPr>
        <w:t>.</w:t>
      </w:r>
      <w:proofErr w:type="gramEnd"/>
      <w:r w:rsidRPr="00F5095E">
        <w:rPr>
          <w:rFonts w:ascii="Times New Roman" w:hAnsi="Times New Roman" w:cs="Times New Roman"/>
        </w:rPr>
        <w:t xml:space="preserve"> Pan-Third Pole hydro-atmospheric datasets</w:t>
      </w:r>
    </w:p>
    <w:tbl>
      <w:tblPr>
        <w:tblStyle w:val="a4"/>
        <w:tblW w:w="14318"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043"/>
        <w:gridCol w:w="1257"/>
        <w:gridCol w:w="1257"/>
        <w:gridCol w:w="1465"/>
        <w:gridCol w:w="910"/>
        <w:gridCol w:w="4732"/>
      </w:tblGrid>
      <w:tr w:rsidR="005C273D" w:rsidRPr="00F5095E" w:rsidTr="00EF1365">
        <w:trPr>
          <w:trHeight w:val="567"/>
        </w:trPr>
        <w:tc>
          <w:tcPr>
            <w:tcW w:w="2836" w:type="dxa"/>
            <w:tcBorders>
              <w:top w:val="single" w:sz="12" w:space="0" w:color="auto"/>
              <w:bottom w:val="single" w:sz="12"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Dataset Name</w:t>
            </w:r>
          </w:p>
        </w:tc>
        <w:tc>
          <w:tcPr>
            <w:tcW w:w="1701" w:type="dxa"/>
            <w:tcBorders>
              <w:top w:val="single" w:sz="12" w:space="0" w:color="auto"/>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Subsets</w:t>
            </w:r>
          </w:p>
        </w:tc>
        <w:tc>
          <w:tcPr>
            <w:tcW w:w="1141" w:type="dxa"/>
            <w:tcBorders>
              <w:top w:val="single" w:sz="12" w:space="0" w:color="auto"/>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Spatial Resolution</w:t>
            </w:r>
          </w:p>
        </w:tc>
        <w:tc>
          <w:tcPr>
            <w:tcW w:w="985" w:type="dxa"/>
            <w:tcBorders>
              <w:top w:val="single" w:sz="12" w:space="0" w:color="auto"/>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Temporal Resolution</w:t>
            </w:r>
          </w:p>
        </w:tc>
        <w:tc>
          <w:tcPr>
            <w:tcW w:w="1527" w:type="dxa"/>
            <w:tcBorders>
              <w:top w:val="single" w:sz="12" w:space="0" w:color="auto"/>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Year of Data</w:t>
            </w:r>
          </w:p>
        </w:tc>
        <w:tc>
          <w:tcPr>
            <w:tcW w:w="826" w:type="dxa"/>
            <w:tcBorders>
              <w:top w:val="single" w:sz="12" w:space="0" w:color="auto"/>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Data Format</w:t>
            </w:r>
          </w:p>
        </w:tc>
        <w:tc>
          <w:tcPr>
            <w:tcW w:w="5302" w:type="dxa"/>
            <w:tcBorders>
              <w:top w:val="single" w:sz="12" w:space="0" w:color="auto"/>
              <w:bottom w:val="single" w:sz="4" w:space="0" w:color="auto"/>
            </w:tcBorders>
            <w:vAlign w:val="center"/>
          </w:tcPr>
          <w:p w:rsidR="005C273D" w:rsidRPr="00F5095E" w:rsidRDefault="005C273D" w:rsidP="00EF1365">
            <w:pPr>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Data Citation</w:t>
            </w:r>
          </w:p>
        </w:tc>
      </w:tr>
      <w:tr w:rsidR="005C273D" w:rsidRPr="00F5095E" w:rsidTr="00EF1365">
        <w:trPr>
          <w:trHeight w:val="567"/>
        </w:trPr>
        <w:tc>
          <w:tcPr>
            <w:tcW w:w="2836" w:type="dxa"/>
            <w:tcBorders>
              <w:top w:val="single" w:sz="12" w:space="0" w:color="auto"/>
              <w:bottom w:val="single" w:sz="4"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r w:rsidRPr="005C273D">
              <w:rPr>
                <w:rFonts w:ascii="Times New Roman" w:eastAsia="黑体" w:hAnsi="Times New Roman" w:cs="Times New Roman"/>
                <w:sz w:val="24"/>
                <w:szCs w:val="24"/>
              </w:rPr>
              <w:t xml:space="preserve">Pan-Third Pole </w:t>
            </w:r>
            <w:r w:rsidRPr="00F5095E">
              <w:rPr>
                <w:rFonts w:ascii="Times New Roman" w:eastAsia="黑体" w:hAnsi="Times New Roman" w:cs="Times New Roman"/>
                <w:sz w:val="24"/>
                <w:szCs w:val="24"/>
              </w:rPr>
              <w:t>Rivers and Lakes Dataset</w:t>
            </w:r>
            <w:r w:rsidRPr="00F5095E">
              <w:rPr>
                <w:rFonts w:ascii="Times New Roman" w:eastAsia="黑体" w:hAnsi="Times New Roman" w:cs="Times New Roman" w:hint="eastAsia"/>
                <w:sz w:val="24"/>
                <w:szCs w:val="24"/>
              </w:rPr>
              <w:t>s</w:t>
            </w:r>
          </w:p>
        </w:tc>
        <w:tc>
          <w:tcPr>
            <w:tcW w:w="1701" w:type="dxa"/>
            <w:tcBorders>
              <w:top w:val="single" w:sz="12"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River</w:t>
            </w:r>
            <w:r w:rsidRPr="00F5095E">
              <w:rPr>
                <w:rFonts w:ascii="Times New Roman" w:eastAsia="黑体" w:hAnsi="Times New Roman" w:cs="Times New Roman" w:hint="eastAsia"/>
                <w:sz w:val="24"/>
                <w:szCs w:val="24"/>
              </w:rPr>
              <w:t>s</w:t>
            </w:r>
            <w:r w:rsidRPr="00F5095E">
              <w:rPr>
                <w:rFonts w:ascii="Times New Roman" w:eastAsia="黑体" w:hAnsi="Times New Roman" w:cs="Times New Roman"/>
                <w:sz w:val="24"/>
                <w:szCs w:val="24"/>
              </w:rPr>
              <w:t xml:space="preserve"> and lake</w:t>
            </w:r>
            <w:r w:rsidRPr="00F5095E">
              <w:rPr>
                <w:rFonts w:ascii="Times New Roman" w:eastAsia="黑体" w:hAnsi="Times New Roman" w:cs="Times New Roman" w:hint="eastAsia"/>
                <w:sz w:val="24"/>
                <w:szCs w:val="24"/>
              </w:rPr>
              <w:t>s</w:t>
            </w:r>
            <w:r w:rsidRPr="00F5095E">
              <w:rPr>
                <w:rFonts w:ascii="Times New Roman" w:eastAsia="黑体" w:hAnsi="Times New Roman" w:cs="Times New Roman"/>
                <w:sz w:val="24"/>
                <w:szCs w:val="24"/>
              </w:rPr>
              <w:t xml:space="preserve"> data</w:t>
            </w:r>
          </w:p>
        </w:tc>
        <w:tc>
          <w:tcPr>
            <w:tcW w:w="1141" w:type="dxa"/>
            <w:tcBorders>
              <w:top w:val="single" w:sz="12"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500 m</w:t>
            </w:r>
          </w:p>
        </w:tc>
        <w:tc>
          <w:tcPr>
            <w:tcW w:w="985" w:type="dxa"/>
            <w:tcBorders>
              <w:top w:val="single" w:sz="12"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w:t>
            </w:r>
          </w:p>
        </w:tc>
        <w:tc>
          <w:tcPr>
            <w:tcW w:w="1527" w:type="dxa"/>
            <w:tcBorders>
              <w:top w:val="single" w:sz="12"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2008</w:t>
            </w:r>
          </w:p>
        </w:tc>
        <w:tc>
          <w:tcPr>
            <w:tcW w:w="826" w:type="dxa"/>
            <w:tcBorders>
              <w:top w:val="single" w:sz="12" w:space="0" w:color="auto"/>
              <w:left w:val="nil"/>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shp</w:t>
            </w:r>
            <w:proofErr w:type="spellEnd"/>
          </w:p>
        </w:tc>
        <w:tc>
          <w:tcPr>
            <w:tcW w:w="5302" w:type="dxa"/>
            <w:tcBorders>
              <w:top w:val="single" w:sz="12" w:space="0" w:color="auto"/>
              <w:left w:val="nil"/>
              <w:bottom w:val="single" w:sz="4" w:space="0" w:color="auto"/>
            </w:tcBorders>
            <w:vAlign w:val="center"/>
          </w:tcPr>
          <w:p w:rsidR="005C273D" w:rsidRPr="00F5095E" w:rsidRDefault="005C273D" w:rsidP="00EF1365">
            <w:pPr>
              <w:jc w:val="left"/>
              <w:rPr>
                <w:rFonts w:ascii="Times New Roman" w:eastAsia="黑体" w:hAnsi="Times New Roman" w:cs="Times New Roman"/>
                <w:szCs w:val="21"/>
              </w:rPr>
            </w:pPr>
            <w:r w:rsidRPr="00F5095E">
              <w:rPr>
                <w:rFonts w:ascii="宋体" w:eastAsia="宋体" w:hAnsi="宋体" w:cs="宋体" w:hint="eastAsia"/>
                <w:szCs w:val="21"/>
              </w:rPr>
              <w:t>①</w:t>
            </w:r>
            <w:proofErr w:type="spellStart"/>
            <w:r w:rsidRPr="00113505">
              <w:rPr>
                <w:rFonts w:ascii="Times New Roman" w:eastAsia="黑体" w:hAnsi="Times New Roman" w:cs="Times New Roman"/>
                <w:szCs w:val="21"/>
              </w:rPr>
              <w:t>Lehner</w:t>
            </w:r>
            <w:proofErr w:type="spellEnd"/>
            <w:r w:rsidRPr="00113505">
              <w:rPr>
                <w:rFonts w:ascii="Times New Roman" w:eastAsia="黑体" w:hAnsi="Times New Roman" w:cs="Times New Roman"/>
                <w:szCs w:val="21"/>
              </w:rPr>
              <w:t xml:space="preserve">, B., </w:t>
            </w:r>
            <w:proofErr w:type="spellStart"/>
            <w:r w:rsidRPr="00113505">
              <w:rPr>
                <w:rFonts w:ascii="Times New Roman" w:eastAsia="黑体" w:hAnsi="Times New Roman" w:cs="Times New Roman"/>
                <w:szCs w:val="21"/>
              </w:rPr>
              <w:t>Verdin</w:t>
            </w:r>
            <w:proofErr w:type="spellEnd"/>
            <w:r w:rsidRPr="00113505">
              <w:rPr>
                <w:rFonts w:ascii="Times New Roman" w:eastAsia="黑体" w:hAnsi="Times New Roman" w:cs="Times New Roman"/>
                <w:szCs w:val="21"/>
              </w:rPr>
              <w:t xml:space="preserve">, K., &amp; Jarvis, A. (2008). New global hydrography derived from </w:t>
            </w:r>
            <w:proofErr w:type="spellStart"/>
            <w:r w:rsidRPr="00113505">
              <w:rPr>
                <w:rFonts w:ascii="Times New Roman" w:eastAsia="黑体" w:hAnsi="Times New Roman" w:cs="Times New Roman"/>
                <w:szCs w:val="21"/>
              </w:rPr>
              <w:t>spaceborne</w:t>
            </w:r>
            <w:proofErr w:type="spellEnd"/>
            <w:r w:rsidRPr="00113505">
              <w:rPr>
                <w:rFonts w:ascii="Times New Roman" w:eastAsia="黑体" w:hAnsi="Times New Roman" w:cs="Times New Roman"/>
                <w:szCs w:val="21"/>
              </w:rPr>
              <w:t xml:space="preserve"> elevation data. Eos, Transactions American Geophysical Union, 89(10), 93-94.</w:t>
            </w:r>
          </w:p>
          <w:p w:rsidR="005C273D" w:rsidRPr="00F5095E" w:rsidRDefault="005C273D" w:rsidP="00EF1365">
            <w:pPr>
              <w:jc w:val="left"/>
              <w:rPr>
                <w:rFonts w:ascii="Times New Roman" w:eastAsia="黑体" w:hAnsi="Times New Roman" w:cs="Times New Roman"/>
                <w:szCs w:val="21"/>
              </w:rPr>
            </w:pPr>
            <w:r w:rsidRPr="00F5095E">
              <w:rPr>
                <w:rFonts w:ascii="宋体" w:eastAsia="宋体" w:hAnsi="宋体" w:cs="宋体" w:hint="eastAsia"/>
                <w:szCs w:val="21"/>
              </w:rPr>
              <w:t>②</w:t>
            </w:r>
            <w:r w:rsidRPr="00113505">
              <w:rPr>
                <w:rFonts w:ascii="Times New Roman" w:eastAsia="黑体" w:hAnsi="Times New Roman" w:cs="Times New Roman"/>
                <w:szCs w:val="21"/>
              </w:rPr>
              <w:t>Zhang, G. (2019). China lake dataset (1960s-2020). National Tibetan Plateau Data Center, DOI: 10.11888/Hydro.tpdc.270302.</w:t>
            </w:r>
          </w:p>
        </w:tc>
      </w:tr>
      <w:tr w:rsidR="005C273D" w:rsidRPr="00F5095E" w:rsidTr="00EF1365">
        <w:trPr>
          <w:trHeight w:val="567"/>
        </w:trPr>
        <w:tc>
          <w:tcPr>
            <w:tcW w:w="2836" w:type="dxa"/>
            <w:vMerge w:val="restart"/>
            <w:tcBorders>
              <w:top w:val="single" w:sz="4" w:space="0" w:color="auto"/>
              <w:bottom w:val="single" w:sz="4"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r w:rsidRPr="005C273D">
              <w:rPr>
                <w:rFonts w:ascii="Times New Roman" w:eastAsia="黑体" w:hAnsi="Times New Roman" w:cs="Times New Roman"/>
                <w:sz w:val="24"/>
                <w:szCs w:val="24"/>
              </w:rPr>
              <w:t xml:space="preserve">Pan-Third Pole </w:t>
            </w:r>
            <w:r w:rsidRPr="00F5095E">
              <w:rPr>
                <w:rFonts w:ascii="Times New Roman" w:eastAsia="黑体" w:hAnsi="Times New Roman" w:cs="Times New Roman"/>
                <w:sz w:val="24"/>
                <w:szCs w:val="24"/>
              </w:rPr>
              <w:t>Evapotranspiration Dataset</w:t>
            </w:r>
            <w:r w:rsidRPr="00F5095E">
              <w:rPr>
                <w:rFonts w:ascii="Times New Roman" w:eastAsia="黑体" w:hAnsi="Times New Roman" w:cs="Times New Roman" w:hint="eastAsia"/>
                <w:sz w:val="24"/>
                <w:szCs w:val="24"/>
              </w:rPr>
              <w:t>s</w:t>
            </w:r>
          </w:p>
        </w:tc>
        <w:tc>
          <w:tcPr>
            <w:tcW w:w="1701" w:type="dxa"/>
            <w:tcBorders>
              <w:top w:val="single" w:sz="4"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Evapotranspiration data</w:t>
            </w:r>
          </w:p>
        </w:tc>
        <w:tc>
          <w:tcPr>
            <w:tcW w:w="1141" w:type="dxa"/>
            <w:tcBorders>
              <w:top w:val="single" w:sz="4"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500 m</w:t>
            </w:r>
          </w:p>
        </w:tc>
        <w:tc>
          <w:tcPr>
            <w:tcW w:w="985" w:type="dxa"/>
            <w:tcBorders>
              <w:top w:val="single" w:sz="4"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Year</w:t>
            </w:r>
          </w:p>
        </w:tc>
        <w:tc>
          <w:tcPr>
            <w:tcW w:w="1527" w:type="dxa"/>
            <w:tcBorders>
              <w:top w:val="single" w:sz="4" w:space="0" w:color="auto"/>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hint="eastAsia"/>
                <w:sz w:val="24"/>
                <w:szCs w:val="24"/>
              </w:rPr>
              <w:t>2019</w:t>
            </w:r>
          </w:p>
        </w:tc>
        <w:tc>
          <w:tcPr>
            <w:tcW w:w="826" w:type="dxa"/>
            <w:tcBorders>
              <w:top w:val="single" w:sz="4" w:space="0" w:color="auto"/>
              <w:left w:val="nil"/>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hint="eastAsia"/>
                <w:sz w:val="24"/>
                <w:szCs w:val="24"/>
              </w:rPr>
              <w:t>nc</w:t>
            </w:r>
            <w:proofErr w:type="spellEnd"/>
            <w:r w:rsidRPr="00F5095E">
              <w:rPr>
                <w:rFonts w:ascii="Times New Roman" w:eastAsia="黑体" w:hAnsi="Times New Roman" w:cs="Times New Roman" w:hint="eastAsia"/>
                <w:sz w:val="24"/>
                <w:szCs w:val="24"/>
              </w:rPr>
              <w:t>/</w:t>
            </w:r>
            <w:proofErr w:type="spellStart"/>
            <w:r w:rsidRPr="00F5095E">
              <w:rPr>
                <w:rFonts w:ascii="Times New Roman" w:eastAsia="黑体" w:hAnsi="Times New Roman" w:cs="Times New Roman" w:hint="eastAsia"/>
                <w:sz w:val="24"/>
                <w:szCs w:val="24"/>
              </w:rPr>
              <w:t>tif</w:t>
            </w:r>
            <w:proofErr w:type="spellEnd"/>
          </w:p>
        </w:tc>
        <w:tc>
          <w:tcPr>
            <w:tcW w:w="5302" w:type="dxa"/>
            <w:tcBorders>
              <w:top w:val="single" w:sz="4" w:space="0" w:color="auto"/>
              <w:left w:val="nil"/>
              <w:bottom w:val="single" w:sz="4" w:space="0" w:color="auto"/>
            </w:tcBorders>
            <w:vAlign w:val="center"/>
          </w:tcPr>
          <w:p w:rsidR="005C273D" w:rsidRPr="00F5095E" w:rsidRDefault="005C273D" w:rsidP="00EF1365">
            <w:pPr>
              <w:jc w:val="left"/>
              <w:rPr>
                <w:rFonts w:ascii="Times New Roman" w:eastAsia="黑体" w:hAnsi="Times New Roman" w:cs="Times New Roman"/>
                <w:szCs w:val="21"/>
              </w:rPr>
            </w:pPr>
            <w:r w:rsidRPr="00F5095E">
              <w:rPr>
                <w:rFonts w:ascii="宋体" w:eastAsia="宋体" w:hAnsi="宋体" w:cs="宋体" w:hint="eastAsia"/>
                <w:szCs w:val="21"/>
              </w:rPr>
              <w:t>①</w:t>
            </w:r>
            <w:r w:rsidRPr="009E397F">
              <w:rPr>
                <w:rFonts w:ascii="Times New Roman" w:eastAsia="黑体" w:hAnsi="Times New Roman" w:cs="Times New Roman"/>
                <w:szCs w:val="21"/>
              </w:rPr>
              <w:t>Running, S., Mu, Q., &amp; Zhao, M. (2017). MOD16A2 MODIS/Terra Net Evapotranspiration 8-day L4 Global 500 m SIN Grid V006 [Data set], NASA EOSDIS Land Processes DAAC, Sioux Falls, South Dakota, USA.</w:t>
            </w:r>
          </w:p>
        </w:tc>
      </w:tr>
      <w:tr w:rsidR="005C273D" w:rsidRPr="00F5095E" w:rsidTr="00EF1365">
        <w:trPr>
          <w:trHeight w:val="567"/>
        </w:trPr>
        <w:tc>
          <w:tcPr>
            <w:tcW w:w="2836" w:type="dxa"/>
            <w:vMerge/>
            <w:tcBorders>
              <w:top w:val="single" w:sz="4" w:space="0" w:color="auto"/>
              <w:bottom w:val="single" w:sz="4"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Soil evaporation</w:t>
            </w:r>
          </w:p>
        </w:tc>
        <w:tc>
          <w:tcPr>
            <w:tcW w:w="1141"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0.05°</w:t>
            </w:r>
          </w:p>
        </w:tc>
        <w:tc>
          <w:tcPr>
            <w:tcW w:w="985"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8 days</w:t>
            </w:r>
          </w:p>
        </w:tc>
        <w:tc>
          <w:tcPr>
            <w:tcW w:w="1527"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2002-2019</w:t>
            </w:r>
          </w:p>
        </w:tc>
        <w:tc>
          <w:tcPr>
            <w:tcW w:w="826" w:type="dxa"/>
            <w:tcBorders>
              <w:top w:val="single" w:sz="4" w:space="0" w:color="auto"/>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hint="eastAsia"/>
                <w:sz w:val="24"/>
                <w:szCs w:val="24"/>
              </w:rPr>
              <w:t>nc</w:t>
            </w:r>
            <w:proofErr w:type="spellEnd"/>
            <w:r w:rsidRPr="00F5095E">
              <w:rPr>
                <w:rFonts w:ascii="Times New Roman" w:eastAsia="黑体" w:hAnsi="Times New Roman" w:cs="Times New Roman" w:hint="eastAsia"/>
                <w:sz w:val="24"/>
                <w:szCs w:val="24"/>
              </w:rPr>
              <w:t>/</w:t>
            </w:r>
            <w:proofErr w:type="spellStart"/>
            <w:r w:rsidRPr="00F5095E">
              <w:rPr>
                <w:rFonts w:ascii="Times New Roman" w:eastAsia="黑体" w:hAnsi="Times New Roman" w:cs="Times New Roman" w:hint="eastAsia"/>
                <w:sz w:val="24"/>
                <w:szCs w:val="24"/>
              </w:rPr>
              <w:t>tif</w:t>
            </w:r>
            <w:proofErr w:type="spellEnd"/>
          </w:p>
        </w:tc>
        <w:tc>
          <w:tcPr>
            <w:tcW w:w="5302" w:type="dxa"/>
            <w:vMerge w:val="restart"/>
            <w:tcBorders>
              <w:top w:val="single" w:sz="4" w:space="0" w:color="auto"/>
              <w:left w:val="nil"/>
            </w:tcBorders>
            <w:vAlign w:val="center"/>
          </w:tcPr>
          <w:p w:rsidR="005C273D" w:rsidRPr="00F5095E" w:rsidRDefault="005C273D" w:rsidP="00EF1365">
            <w:pPr>
              <w:jc w:val="left"/>
              <w:rPr>
                <w:rFonts w:ascii="Times New Roman" w:eastAsia="黑体" w:hAnsi="Times New Roman" w:cs="Times New Roman"/>
                <w:szCs w:val="21"/>
              </w:rPr>
            </w:pPr>
            <w:r w:rsidRPr="00F5095E">
              <w:rPr>
                <w:rFonts w:ascii="宋体" w:eastAsia="宋体" w:hAnsi="宋体" w:cs="宋体" w:hint="eastAsia"/>
                <w:szCs w:val="21"/>
              </w:rPr>
              <w:t>①</w:t>
            </w:r>
            <w:r w:rsidRPr="009E397F">
              <w:rPr>
                <w:rFonts w:ascii="Times New Roman" w:eastAsia="黑体" w:hAnsi="Times New Roman" w:cs="Times New Roman"/>
                <w:szCs w:val="21"/>
              </w:rPr>
              <w:t>Zhang, Y. (2020). PML_V2 global evapotranspiration and gross primary production (2002.07-2019.08). National Tibetan Plateau Data Center, DOI: 10.11888/Geogra.tpdc.270251.</w:t>
            </w:r>
          </w:p>
        </w:tc>
      </w:tr>
      <w:tr w:rsidR="005C273D" w:rsidRPr="00F5095E" w:rsidTr="00EF1365">
        <w:trPr>
          <w:trHeight w:val="567"/>
        </w:trPr>
        <w:tc>
          <w:tcPr>
            <w:tcW w:w="2836" w:type="dxa"/>
            <w:vMerge/>
            <w:tcBorders>
              <w:top w:val="single" w:sz="4" w:space="0" w:color="auto"/>
              <w:bottom w:val="single" w:sz="4"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ET_water</w:t>
            </w:r>
            <w:proofErr w:type="spellEnd"/>
          </w:p>
        </w:tc>
        <w:tc>
          <w:tcPr>
            <w:tcW w:w="114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0.05°</w:t>
            </w:r>
          </w:p>
        </w:tc>
        <w:tc>
          <w:tcPr>
            <w:tcW w:w="985"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8 days</w:t>
            </w:r>
          </w:p>
        </w:tc>
        <w:tc>
          <w:tcPr>
            <w:tcW w:w="1527"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2002-2019</w:t>
            </w:r>
          </w:p>
        </w:tc>
        <w:tc>
          <w:tcPr>
            <w:tcW w:w="826" w:type="dxa"/>
            <w:tcBorders>
              <w:top w:val="nil"/>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hint="eastAsia"/>
                <w:sz w:val="24"/>
                <w:szCs w:val="24"/>
              </w:rPr>
              <w:t>nc</w:t>
            </w:r>
            <w:proofErr w:type="spellEnd"/>
            <w:r w:rsidRPr="00F5095E">
              <w:rPr>
                <w:rFonts w:ascii="Times New Roman" w:eastAsia="黑体" w:hAnsi="Times New Roman" w:cs="Times New Roman" w:hint="eastAsia"/>
                <w:sz w:val="24"/>
                <w:szCs w:val="24"/>
              </w:rPr>
              <w:t>/</w:t>
            </w:r>
            <w:proofErr w:type="spellStart"/>
            <w:r w:rsidRPr="00F5095E">
              <w:rPr>
                <w:rFonts w:ascii="Times New Roman" w:eastAsia="黑体" w:hAnsi="Times New Roman" w:cs="Times New Roman" w:hint="eastAsia"/>
                <w:sz w:val="24"/>
                <w:szCs w:val="24"/>
              </w:rPr>
              <w:t>tif</w:t>
            </w:r>
            <w:proofErr w:type="spellEnd"/>
          </w:p>
        </w:tc>
        <w:tc>
          <w:tcPr>
            <w:tcW w:w="5302" w:type="dxa"/>
            <w:vMerge/>
            <w:tcBorders>
              <w:left w:val="nil"/>
            </w:tcBorders>
            <w:vAlign w:val="center"/>
          </w:tcPr>
          <w:p w:rsidR="005C273D" w:rsidRPr="00F5095E" w:rsidRDefault="005C273D" w:rsidP="00EF1365">
            <w:pPr>
              <w:jc w:val="left"/>
              <w:rPr>
                <w:rFonts w:ascii="Times New Roman" w:eastAsia="黑体" w:hAnsi="Times New Roman" w:cs="Times New Roman"/>
                <w:szCs w:val="21"/>
              </w:rPr>
            </w:pPr>
          </w:p>
        </w:tc>
      </w:tr>
      <w:tr w:rsidR="005C273D" w:rsidRPr="00F5095E" w:rsidTr="00EF1365">
        <w:trPr>
          <w:trHeight w:val="567"/>
        </w:trPr>
        <w:tc>
          <w:tcPr>
            <w:tcW w:w="2836" w:type="dxa"/>
            <w:vMerge/>
            <w:tcBorders>
              <w:top w:val="single" w:sz="4" w:space="0" w:color="auto"/>
              <w:bottom w:val="single" w:sz="4"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Vaporization of intercepted rainfall</w:t>
            </w:r>
          </w:p>
        </w:tc>
        <w:tc>
          <w:tcPr>
            <w:tcW w:w="1141" w:type="dxa"/>
            <w:tcBorders>
              <w:top w:val="nil"/>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0.05°</w:t>
            </w:r>
          </w:p>
        </w:tc>
        <w:tc>
          <w:tcPr>
            <w:tcW w:w="985" w:type="dxa"/>
            <w:tcBorders>
              <w:top w:val="nil"/>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8 days</w:t>
            </w:r>
          </w:p>
        </w:tc>
        <w:tc>
          <w:tcPr>
            <w:tcW w:w="1527" w:type="dxa"/>
            <w:tcBorders>
              <w:top w:val="nil"/>
              <w:left w:val="nil"/>
              <w:bottom w:val="single" w:sz="4"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2002-2019</w:t>
            </w:r>
          </w:p>
        </w:tc>
        <w:tc>
          <w:tcPr>
            <w:tcW w:w="826" w:type="dxa"/>
            <w:tcBorders>
              <w:top w:val="nil"/>
              <w:left w:val="nil"/>
              <w:bottom w:val="single" w:sz="4"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hint="eastAsia"/>
                <w:sz w:val="24"/>
                <w:szCs w:val="24"/>
              </w:rPr>
              <w:t>nc</w:t>
            </w:r>
            <w:proofErr w:type="spellEnd"/>
            <w:r w:rsidRPr="00F5095E">
              <w:rPr>
                <w:rFonts w:ascii="Times New Roman" w:eastAsia="黑体" w:hAnsi="Times New Roman" w:cs="Times New Roman" w:hint="eastAsia"/>
                <w:sz w:val="24"/>
                <w:szCs w:val="24"/>
              </w:rPr>
              <w:t>/</w:t>
            </w:r>
            <w:proofErr w:type="spellStart"/>
            <w:r w:rsidRPr="00F5095E">
              <w:rPr>
                <w:rFonts w:ascii="Times New Roman" w:eastAsia="黑体" w:hAnsi="Times New Roman" w:cs="Times New Roman" w:hint="eastAsia"/>
                <w:sz w:val="24"/>
                <w:szCs w:val="24"/>
              </w:rPr>
              <w:t>tif</w:t>
            </w:r>
            <w:proofErr w:type="spellEnd"/>
          </w:p>
        </w:tc>
        <w:tc>
          <w:tcPr>
            <w:tcW w:w="5302" w:type="dxa"/>
            <w:vMerge/>
            <w:tcBorders>
              <w:left w:val="nil"/>
              <w:bottom w:val="single" w:sz="4" w:space="0" w:color="auto"/>
            </w:tcBorders>
            <w:vAlign w:val="center"/>
          </w:tcPr>
          <w:p w:rsidR="005C273D" w:rsidRPr="00F5095E" w:rsidRDefault="005C273D" w:rsidP="00EF1365">
            <w:pPr>
              <w:jc w:val="left"/>
              <w:rPr>
                <w:rFonts w:ascii="Times New Roman" w:eastAsia="黑体" w:hAnsi="Times New Roman" w:cs="Times New Roman"/>
                <w:szCs w:val="21"/>
              </w:rPr>
            </w:pPr>
          </w:p>
        </w:tc>
      </w:tr>
      <w:tr w:rsidR="005C273D" w:rsidRPr="00F5095E" w:rsidTr="00EF1365">
        <w:trPr>
          <w:trHeight w:val="567"/>
        </w:trPr>
        <w:tc>
          <w:tcPr>
            <w:tcW w:w="2836" w:type="dxa"/>
            <w:vMerge w:val="restart"/>
            <w:tcBorders>
              <w:top w:val="single" w:sz="4"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r w:rsidRPr="005C273D">
              <w:rPr>
                <w:rFonts w:ascii="Times New Roman" w:eastAsia="黑体" w:hAnsi="Times New Roman" w:cs="Times New Roman"/>
                <w:sz w:val="24"/>
                <w:szCs w:val="24"/>
              </w:rPr>
              <w:t xml:space="preserve">Pan-Third Pole </w:t>
            </w:r>
            <w:r w:rsidRPr="00F5095E">
              <w:rPr>
                <w:rFonts w:ascii="Times New Roman" w:eastAsia="黑体" w:hAnsi="Times New Roman" w:cs="Times New Roman"/>
                <w:sz w:val="24"/>
                <w:szCs w:val="24"/>
              </w:rPr>
              <w:t>Atmosphere Dataset</w:t>
            </w:r>
            <w:r w:rsidRPr="00F5095E">
              <w:rPr>
                <w:rFonts w:ascii="Times New Roman" w:eastAsia="黑体" w:hAnsi="Times New Roman" w:cs="Times New Roman" w:hint="eastAsia"/>
                <w:sz w:val="24"/>
                <w:szCs w:val="24"/>
              </w:rPr>
              <w:t>s</w:t>
            </w:r>
          </w:p>
        </w:tc>
        <w:tc>
          <w:tcPr>
            <w:tcW w:w="1701"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Surface thermal radiation</w:t>
            </w:r>
          </w:p>
        </w:tc>
        <w:tc>
          <w:tcPr>
            <w:tcW w:w="1141"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0.1°</w:t>
            </w:r>
          </w:p>
        </w:tc>
        <w:tc>
          <w:tcPr>
            <w:tcW w:w="985"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Hour</w:t>
            </w:r>
          </w:p>
        </w:tc>
        <w:tc>
          <w:tcPr>
            <w:tcW w:w="1527" w:type="dxa"/>
            <w:tcBorders>
              <w:top w:val="single" w:sz="4" w:space="0" w:color="auto"/>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1981-2020</w:t>
            </w:r>
          </w:p>
        </w:tc>
        <w:tc>
          <w:tcPr>
            <w:tcW w:w="826" w:type="dxa"/>
            <w:tcBorders>
              <w:top w:val="single" w:sz="4" w:space="0" w:color="auto"/>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nc</w:t>
            </w:r>
            <w:proofErr w:type="spellEnd"/>
          </w:p>
        </w:tc>
        <w:tc>
          <w:tcPr>
            <w:tcW w:w="5302" w:type="dxa"/>
            <w:vMerge w:val="restart"/>
            <w:tcBorders>
              <w:top w:val="single" w:sz="4" w:space="0" w:color="auto"/>
              <w:left w:val="nil"/>
            </w:tcBorders>
            <w:vAlign w:val="center"/>
          </w:tcPr>
          <w:p w:rsidR="005C273D" w:rsidRPr="00F5095E" w:rsidRDefault="005C273D" w:rsidP="00EF1365">
            <w:pPr>
              <w:rPr>
                <w:rFonts w:ascii="Times New Roman" w:eastAsia="黑体" w:hAnsi="Times New Roman" w:cs="Times New Roman"/>
                <w:szCs w:val="21"/>
              </w:rPr>
            </w:pPr>
            <w:r w:rsidRPr="009E397F">
              <w:rPr>
                <w:rFonts w:ascii="Times New Roman" w:eastAsia="黑体" w:hAnsi="Times New Roman" w:cs="Times New Roman"/>
                <w:szCs w:val="21"/>
              </w:rPr>
              <w:t xml:space="preserve">Copernicus Climate Change Service (C3S). (2017). ERA5: Fifth generation of ECMWF atmospheric </w:t>
            </w:r>
            <w:proofErr w:type="spellStart"/>
            <w:r w:rsidRPr="009E397F">
              <w:rPr>
                <w:rFonts w:ascii="Times New Roman" w:eastAsia="黑体" w:hAnsi="Times New Roman" w:cs="Times New Roman"/>
                <w:szCs w:val="21"/>
              </w:rPr>
              <w:lastRenderedPageBreak/>
              <w:t>reanalyses</w:t>
            </w:r>
            <w:proofErr w:type="spellEnd"/>
            <w:r w:rsidRPr="009E397F">
              <w:rPr>
                <w:rFonts w:ascii="Times New Roman" w:eastAsia="黑体" w:hAnsi="Times New Roman" w:cs="Times New Roman"/>
                <w:szCs w:val="21"/>
              </w:rPr>
              <w:t xml:space="preserve"> of the global climate. Copernicus Climate Change Service Climate Data Store (CDS).</w:t>
            </w:r>
          </w:p>
        </w:tc>
      </w:tr>
      <w:tr w:rsidR="005C273D" w:rsidRPr="00F5095E" w:rsidTr="00EF1365">
        <w:trPr>
          <w:trHeight w:val="567"/>
        </w:trPr>
        <w:tc>
          <w:tcPr>
            <w:tcW w:w="2836" w:type="dxa"/>
            <w:vMerge/>
            <w:tcBorders>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Surface solar radiation</w:t>
            </w:r>
          </w:p>
        </w:tc>
        <w:tc>
          <w:tcPr>
            <w:tcW w:w="114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0.1°</w:t>
            </w:r>
          </w:p>
        </w:tc>
        <w:tc>
          <w:tcPr>
            <w:tcW w:w="985"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Hour</w:t>
            </w:r>
          </w:p>
        </w:tc>
        <w:tc>
          <w:tcPr>
            <w:tcW w:w="1527"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1981-2020</w:t>
            </w:r>
          </w:p>
        </w:tc>
        <w:tc>
          <w:tcPr>
            <w:tcW w:w="826" w:type="dxa"/>
            <w:tcBorders>
              <w:top w:val="nil"/>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nc</w:t>
            </w:r>
            <w:proofErr w:type="spellEnd"/>
          </w:p>
        </w:tc>
        <w:tc>
          <w:tcPr>
            <w:tcW w:w="5302" w:type="dxa"/>
            <w:vMerge/>
            <w:tcBorders>
              <w:left w:val="nil"/>
            </w:tcBorders>
            <w:vAlign w:val="center"/>
          </w:tcPr>
          <w:p w:rsidR="005C273D" w:rsidRPr="00F5095E" w:rsidRDefault="005C273D" w:rsidP="00EF1365">
            <w:pPr>
              <w:jc w:val="left"/>
              <w:rPr>
                <w:rFonts w:ascii="Times New Roman" w:eastAsia="黑体" w:hAnsi="Times New Roman" w:cs="Times New Roman"/>
                <w:szCs w:val="21"/>
              </w:rPr>
            </w:pPr>
          </w:p>
        </w:tc>
      </w:tr>
      <w:tr w:rsidR="005C273D" w:rsidRPr="00F5095E" w:rsidTr="00EF1365">
        <w:trPr>
          <w:trHeight w:val="567"/>
        </w:trPr>
        <w:tc>
          <w:tcPr>
            <w:tcW w:w="2836" w:type="dxa"/>
            <w:vMerge/>
            <w:tcBorders>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Total precipitation</w:t>
            </w:r>
          </w:p>
        </w:tc>
        <w:tc>
          <w:tcPr>
            <w:tcW w:w="114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0.1°</w:t>
            </w:r>
          </w:p>
        </w:tc>
        <w:tc>
          <w:tcPr>
            <w:tcW w:w="985"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Hour</w:t>
            </w:r>
          </w:p>
        </w:tc>
        <w:tc>
          <w:tcPr>
            <w:tcW w:w="1527"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1981-2020</w:t>
            </w:r>
          </w:p>
        </w:tc>
        <w:tc>
          <w:tcPr>
            <w:tcW w:w="826" w:type="dxa"/>
            <w:tcBorders>
              <w:top w:val="nil"/>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nc</w:t>
            </w:r>
            <w:proofErr w:type="spellEnd"/>
          </w:p>
        </w:tc>
        <w:tc>
          <w:tcPr>
            <w:tcW w:w="5302" w:type="dxa"/>
            <w:vMerge/>
            <w:tcBorders>
              <w:left w:val="nil"/>
            </w:tcBorders>
            <w:vAlign w:val="center"/>
          </w:tcPr>
          <w:p w:rsidR="005C273D" w:rsidRPr="00F5095E" w:rsidRDefault="005C273D" w:rsidP="00EF1365">
            <w:pPr>
              <w:jc w:val="left"/>
              <w:rPr>
                <w:rFonts w:ascii="Times New Roman" w:eastAsia="黑体" w:hAnsi="Times New Roman" w:cs="Times New Roman"/>
                <w:szCs w:val="21"/>
              </w:rPr>
            </w:pPr>
          </w:p>
        </w:tc>
      </w:tr>
      <w:tr w:rsidR="005C273D" w:rsidRPr="00F5095E" w:rsidTr="00EF1365">
        <w:trPr>
          <w:trHeight w:val="567"/>
        </w:trPr>
        <w:tc>
          <w:tcPr>
            <w:tcW w:w="2836" w:type="dxa"/>
            <w:vMerge/>
            <w:tcBorders>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Surface pressure</w:t>
            </w:r>
          </w:p>
        </w:tc>
        <w:tc>
          <w:tcPr>
            <w:tcW w:w="114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0.1°</w:t>
            </w:r>
          </w:p>
        </w:tc>
        <w:tc>
          <w:tcPr>
            <w:tcW w:w="985"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Hour</w:t>
            </w:r>
          </w:p>
        </w:tc>
        <w:tc>
          <w:tcPr>
            <w:tcW w:w="1527"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1981-2020</w:t>
            </w:r>
          </w:p>
        </w:tc>
        <w:tc>
          <w:tcPr>
            <w:tcW w:w="826" w:type="dxa"/>
            <w:tcBorders>
              <w:top w:val="nil"/>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nc</w:t>
            </w:r>
            <w:proofErr w:type="spellEnd"/>
          </w:p>
        </w:tc>
        <w:tc>
          <w:tcPr>
            <w:tcW w:w="5302" w:type="dxa"/>
            <w:vMerge/>
            <w:tcBorders>
              <w:left w:val="nil"/>
            </w:tcBorders>
            <w:vAlign w:val="center"/>
          </w:tcPr>
          <w:p w:rsidR="005C273D" w:rsidRPr="00F5095E" w:rsidRDefault="005C273D" w:rsidP="00EF1365">
            <w:pPr>
              <w:jc w:val="left"/>
              <w:rPr>
                <w:rFonts w:ascii="Times New Roman" w:eastAsia="黑体" w:hAnsi="Times New Roman" w:cs="Times New Roman"/>
                <w:szCs w:val="21"/>
              </w:rPr>
            </w:pPr>
          </w:p>
        </w:tc>
      </w:tr>
      <w:tr w:rsidR="005C273D" w:rsidRPr="00F5095E" w:rsidTr="00EF1365">
        <w:trPr>
          <w:trHeight w:val="567"/>
        </w:trPr>
        <w:tc>
          <w:tcPr>
            <w:tcW w:w="2836" w:type="dxa"/>
            <w:vMerge/>
            <w:tcBorders>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2 m temperature</w:t>
            </w:r>
          </w:p>
        </w:tc>
        <w:tc>
          <w:tcPr>
            <w:tcW w:w="1141"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0.1°</w:t>
            </w:r>
          </w:p>
        </w:tc>
        <w:tc>
          <w:tcPr>
            <w:tcW w:w="985"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Hour</w:t>
            </w:r>
          </w:p>
        </w:tc>
        <w:tc>
          <w:tcPr>
            <w:tcW w:w="1527" w:type="dxa"/>
            <w:tcBorders>
              <w:top w:val="nil"/>
              <w:left w:val="nil"/>
              <w:bottom w:val="nil"/>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1981-2020</w:t>
            </w:r>
          </w:p>
        </w:tc>
        <w:tc>
          <w:tcPr>
            <w:tcW w:w="826" w:type="dxa"/>
            <w:tcBorders>
              <w:top w:val="nil"/>
              <w:left w:val="nil"/>
              <w:bottom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nc</w:t>
            </w:r>
            <w:proofErr w:type="spellEnd"/>
          </w:p>
        </w:tc>
        <w:tc>
          <w:tcPr>
            <w:tcW w:w="5302" w:type="dxa"/>
            <w:vMerge/>
            <w:tcBorders>
              <w:left w:val="nil"/>
            </w:tcBorders>
            <w:vAlign w:val="center"/>
          </w:tcPr>
          <w:p w:rsidR="005C273D" w:rsidRPr="00F5095E" w:rsidRDefault="005C273D" w:rsidP="00EF1365">
            <w:pPr>
              <w:jc w:val="left"/>
              <w:rPr>
                <w:rFonts w:ascii="Times New Roman" w:eastAsia="黑体" w:hAnsi="Times New Roman" w:cs="Times New Roman"/>
                <w:szCs w:val="21"/>
              </w:rPr>
            </w:pPr>
          </w:p>
        </w:tc>
      </w:tr>
      <w:tr w:rsidR="005C273D" w:rsidRPr="00F5095E" w:rsidTr="00EF1365">
        <w:trPr>
          <w:trHeight w:val="567"/>
        </w:trPr>
        <w:tc>
          <w:tcPr>
            <w:tcW w:w="2836" w:type="dxa"/>
            <w:vMerge/>
            <w:tcBorders>
              <w:bottom w:val="single" w:sz="12" w:space="0" w:color="auto"/>
              <w:right w:val="nil"/>
            </w:tcBorders>
            <w:vAlign w:val="center"/>
          </w:tcPr>
          <w:p w:rsidR="005C273D" w:rsidRPr="00F5095E" w:rsidRDefault="005C273D" w:rsidP="00EF1365">
            <w:pPr>
              <w:spacing w:line="300" w:lineRule="auto"/>
              <w:jc w:val="left"/>
              <w:rPr>
                <w:rFonts w:ascii="Times New Roman" w:eastAsia="黑体" w:hAnsi="Times New Roman" w:cs="Times New Roman"/>
                <w:sz w:val="24"/>
                <w:szCs w:val="24"/>
              </w:rPr>
            </w:pPr>
          </w:p>
        </w:tc>
        <w:tc>
          <w:tcPr>
            <w:tcW w:w="1701" w:type="dxa"/>
            <w:tcBorders>
              <w:top w:val="nil"/>
              <w:left w:val="nil"/>
              <w:bottom w:val="single" w:sz="12"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Wind field</w:t>
            </w:r>
          </w:p>
        </w:tc>
        <w:tc>
          <w:tcPr>
            <w:tcW w:w="1141" w:type="dxa"/>
            <w:tcBorders>
              <w:top w:val="nil"/>
              <w:left w:val="nil"/>
              <w:bottom w:val="single" w:sz="12"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0.1°</w:t>
            </w:r>
          </w:p>
        </w:tc>
        <w:tc>
          <w:tcPr>
            <w:tcW w:w="985" w:type="dxa"/>
            <w:tcBorders>
              <w:top w:val="nil"/>
              <w:left w:val="nil"/>
              <w:bottom w:val="single" w:sz="12"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Hour</w:t>
            </w:r>
          </w:p>
        </w:tc>
        <w:tc>
          <w:tcPr>
            <w:tcW w:w="1527" w:type="dxa"/>
            <w:tcBorders>
              <w:top w:val="nil"/>
              <w:left w:val="nil"/>
              <w:bottom w:val="single" w:sz="12" w:space="0" w:color="auto"/>
              <w:right w:val="nil"/>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r w:rsidRPr="00F5095E">
              <w:rPr>
                <w:rFonts w:ascii="Times New Roman" w:eastAsia="黑体" w:hAnsi="Times New Roman" w:cs="Times New Roman"/>
                <w:sz w:val="24"/>
                <w:szCs w:val="24"/>
              </w:rPr>
              <w:t>1981-2020</w:t>
            </w:r>
          </w:p>
        </w:tc>
        <w:tc>
          <w:tcPr>
            <w:tcW w:w="826" w:type="dxa"/>
            <w:tcBorders>
              <w:top w:val="nil"/>
              <w:left w:val="nil"/>
              <w:bottom w:val="single" w:sz="12" w:space="0" w:color="auto"/>
            </w:tcBorders>
            <w:vAlign w:val="center"/>
          </w:tcPr>
          <w:p w:rsidR="005C273D" w:rsidRPr="00F5095E" w:rsidRDefault="005C273D" w:rsidP="00EF1365">
            <w:pPr>
              <w:spacing w:line="300" w:lineRule="auto"/>
              <w:jc w:val="center"/>
              <w:rPr>
                <w:rFonts w:ascii="Times New Roman" w:eastAsia="黑体" w:hAnsi="Times New Roman" w:cs="Times New Roman"/>
                <w:sz w:val="24"/>
                <w:szCs w:val="24"/>
              </w:rPr>
            </w:pPr>
            <w:proofErr w:type="spellStart"/>
            <w:r w:rsidRPr="00F5095E">
              <w:rPr>
                <w:rFonts w:ascii="Times New Roman" w:eastAsia="黑体" w:hAnsi="Times New Roman" w:cs="Times New Roman"/>
                <w:sz w:val="24"/>
                <w:szCs w:val="24"/>
              </w:rPr>
              <w:t>nc</w:t>
            </w:r>
            <w:proofErr w:type="spellEnd"/>
          </w:p>
        </w:tc>
        <w:tc>
          <w:tcPr>
            <w:tcW w:w="5302" w:type="dxa"/>
            <w:vMerge/>
            <w:tcBorders>
              <w:left w:val="nil"/>
              <w:bottom w:val="single" w:sz="12" w:space="0" w:color="auto"/>
            </w:tcBorders>
            <w:vAlign w:val="center"/>
          </w:tcPr>
          <w:p w:rsidR="005C273D" w:rsidRPr="00F5095E" w:rsidRDefault="005C273D" w:rsidP="00EF1365">
            <w:pPr>
              <w:jc w:val="left"/>
              <w:rPr>
                <w:rFonts w:ascii="Times New Roman" w:eastAsia="黑体" w:hAnsi="Times New Roman" w:cs="Times New Roman"/>
                <w:szCs w:val="21"/>
              </w:rPr>
            </w:pPr>
          </w:p>
        </w:tc>
      </w:tr>
    </w:tbl>
    <w:p w:rsidR="005C273D" w:rsidRPr="00F5095E" w:rsidRDefault="005C273D" w:rsidP="005C273D">
      <w:pPr>
        <w:jc w:val="center"/>
        <w:rPr>
          <w:rFonts w:ascii="Times New Roman" w:hAnsi="Times New Roman" w:cs="Times New Roman"/>
        </w:rPr>
        <w:sectPr w:rsidR="005C273D" w:rsidRPr="00F5095E" w:rsidSect="00BC203A">
          <w:pgSz w:w="16838" w:h="11906" w:orient="landscape"/>
          <w:pgMar w:top="1797" w:right="1440" w:bottom="1797" w:left="1440" w:header="851" w:footer="992" w:gutter="0"/>
          <w:cols w:space="425"/>
          <w:docGrid w:type="linesAndChars" w:linePitch="312"/>
        </w:sectPr>
      </w:pPr>
    </w:p>
    <w:p w:rsidR="006C09F7" w:rsidRPr="005C273D" w:rsidRDefault="005C273D" w:rsidP="00831A39">
      <w:pPr>
        <w:pStyle w:val="2"/>
        <w:rPr>
          <w:b/>
        </w:rPr>
      </w:pPr>
      <w:r>
        <w:rPr>
          <w:rFonts w:hint="eastAsia"/>
          <w:b/>
        </w:rPr>
        <w:lastRenderedPageBreak/>
        <w:t xml:space="preserve">(1) </w:t>
      </w:r>
      <w:r w:rsidRPr="005C273D">
        <w:rPr>
          <w:b/>
        </w:rPr>
        <w:t xml:space="preserve">Pan-Third Pole </w:t>
      </w:r>
      <w:r w:rsidR="002B7CD9" w:rsidRPr="005D05F1">
        <w:rPr>
          <w:b/>
        </w:rPr>
        <w:t>Rivers and Lakes Datasets</w:t>
      </w:r>
    </w:p>
    <w:p w:rsidR="006C09F7" w:rsidRPr="005D05F1" w:rsidRDefault="005C273D" w:rsidP="005C273D">
      <w:pPr>
        <w:spacing w:line="300" w:lineRule="auto"/>
        <w:ind w:firstLineChars="200" w:firstLine="480"/>
        <w:rPr>
          <w:rFonts w:ascii="Times New Roman" w:hAnsi="Times New Roman"/>
          <w:sz w:val="24"/>
          <w:szCs w:val="24"/>
        </w:rPr>
      </w:pPr>
      <w:r w:rsidRPr="005C273D">
        <w:rPr>
          <w:rFonts w:ascii="Times New Roman" w:hAnsi="Times New Roman" w:cs="Times New Roman"/>
          <w:sz w:val="24"/>
          <w:szCs w:val="24"/>
        </w:rPr>
        <w:t xml:space="preserve">The Pan-Third Pole rivers and lakes dataset uses rivers and lakes datasets from the </w:t>
      </w:r>
      <w:proofErr w:type="spellStart"/>
      <w:r w:rsidRPr="005C273D">
        <w:rPr>
          <w:rFonts w:ascii="Times New Roman" w:hAnsi="Times New Roman" w:cs="Times New Roman"/>
          <w:sz w:val="24"/>
          <w:szCs w:val="24"/>
        </w:rPr>
        <w:t>HydroSHEDS</w:t>
      </w:r>
      <w:proofErr w:type="spellEnd"/>
      <w:r w:rsidRPr="005C273D">
        <w:rPr>
          <w:rFonts w:ascii="Times New Roman" w:hAnsi="Times New Roman" w:cs="Times New Roman"/>
          <w:sz w:val="24"/>
          <w:szCs w:val="24"/>
        </w:rPr>
        <w:t xml:space="preserve"> website (</w:t>
      </w:r>
      <w:proofErr w:type="spellStart"/>
      <w:r w:rsidRPr="005C273D">
        <w:rPr>
          <w:rFonts w:ascii="Times New Roman" w:hAnsi="Times New Roman" w:cs="Times New Roman"/>
          <w:sz w:val="24"/>
          <w:szCs w:val="24"/>
        </w:rPr>
        <w:t>Lehner</w:t>
      </w:r>
      <w:proofErr w:type="spellEnd"/>
      <w:r w:rsidRPr="005C273D">
        <w:rPr>
          <w:rFonts w:ascii="Times New Roman" w:hAnsi="Times New Roman" w:cs="Times New Roman"/>
          <w:sz w:val="24"/>
          <w:szCs w:val="24"/>
        </w:rPr>
        <w:t xml:space="preserve"> et al., 2008). The </w:t>
      </w:r>
      <w:proofErr w:type="spellStart"/>
      <w:r w:rsidRPr="005C273D">
        <w:rPr>
          <w:rFonts w:ascii="Times New Roman" w:hAnsi="Times New Roman" w:cs="Times New Roman"/>
          <w:sz w:val="24"/>
          <w:szCs w:val="24"/>
        </w:rPr>
        <w:t>HydroSHEDS</w:t>
      </w:r>
      <w:proofErr w:type="spellEnd"/>
      <w:r w:rsidRPr="005C273D">
        <w:rPr>
          <w:rFonts w:ascii="Times New Roman" w:hAnsi="Times New Roman" w:cs="Times New Roman"/>
          <w:sz w:val="24"/>
          <w:szCs w:val="24"/>
        </w:rPr>
        <w:t xml:space="preserve"> datasets contain global hydrological data and were developed in collaboration with the Worldwide Fund for Nature (WWF)) and the United States Geological Survey (USGS). The Pan-Third Pole </w:t>
      </w:r>
      <w:proofErr w:type="gramStart"/>
      <w:r w:rsidRPr="005C273D">
        <w:rPr>
          <w:rFonts w:ascii="Times New Roman" w:hAnsi="Times New Roman" w:cs="Times New Roman"/>
          <w:sz w:val="24"/>
          <w:szCs w:val="24"/>
        </w:rPr>
        <w:t>rivers</w:t>
      </w:r>
      <w:proofErr w:type="gramEnd"/>
      <w:r w:rsidRPr="005C273D">
        <w:rPr>
          <w:rFonts w:ascii="Times New Roman" w:hAnsi="Times New Roman" w:cs="Times New Roman"/>
          <w:sz w:val="24"/>
          <w:szCs w:val="24"/>
        </w:rPr>
        <w:t xml:space="preserve"> and lakes datasets were obtained by cropping from the global datasets according to the basin boundary. The datasets are older. To further improve the accuracy of the rivers and lakes datasets, the China lake dataset (1960s-2020) was used to fuse and update the lakes data mainly for the Tibetan Plateau region. The China lake dataset (1960s-2020) (Zhang et al., 2019) combines Landsat imagery and topographic maps and uses semiautomatic water extraction and manual visual inspection and editing to obtain lake data with high accuracy. Therefore, this paper used the 2015 lake data in this datasets to replace the hydrological data from the </w:t>
      </w:r>
      <w:proofErr w:type="spellStart"/>
      <w:r w:rsidRPr="005C273D">
        <w:rPr>
          <w:rFonts w:ascii="Times New Roman" w:hAnsi="Times New Roman" w:cs="Times New Roman"/>
          <w:sz w:val="24"/>
          <w:szCs w:val="24"/>
        </w:rPr>
        <w:t>HydroSHEDS</w:t>
      </w:r>
      <w:proofErr w:type="spellEnd"/>
      <w:r w:rsidRPr="005C273D">
        <w:rPr>
          <w:rFonts w:ascii="Times New Roman" w:hAnsi="Times New Roman" w:cs="Times New Roman"/>
          <w:sz w:val="24"/>
          <w:szCs w:val="24"/>
        </w:rPr>
        <w:t xml:space="preserve"> website to obtain more accurate Pan-Third Pole </w:t>
      </w:r>
      <w:proofErr w:type="gramStart"/>
      <w:r w:rsidRPr="005C273D">
        <w:rPr>
          <w:rFonts w:ascii="Times New Roman" w:hAnsi="Times New Roman" w:cs="Times New Roman"/>
          <w:sz w:val="24"/>
          <w:szCs w:val="24"/>
        </w:rPr>
        <w:t>rivers</w:t>
      </w:r>
      <w:proofErr w:type="gramEnd"/>
      <w:r w:rsidRPr="005C273D">
        <w:rPr>
          <w:rFonts w:ascii="Times New Roman" w:hAnsi="Times New Roman" w:cs="Times New Roman"/>
          <w:sz w:val="24"/>
          <w:szCs w:val="24"/>
        </w:rPr>
        <w:t xml:space="preserve"> and lakes datasets, which were more appropriate for the study of related scientific problems in the Tibetan Plateau region.</w:t>
      </w:r>
      <w:r w:rsidRPr="005C273D">
        <w:t xml:space="preserve"> </w:t>
      </w:r>
      <w:r w:rsidRPr="005C273D">
        <w:rPr>
          <w:rFonts w:ascii="Times New Roman" w:hAnsi="Times New Roman" w:cs="Times New Roman"/>
          <w:sz w:val="24"/>
          <w:szCs w:val="24"/>
        </w:rPr>
        <w:t xml:space="preserve">The projection mode of the dataset is Robinson projection with 80 ° central meridian. And the dataset is stored in </w:t>
      </w:r>
      <w:proofErr w:type="spellStart"/>
      <w:r w:rsidRPr="005C273D">
        <w:rPr>
          <w:rFonts w:ascii="Times New Roman" w:hAnsi="Times New Roman" w:cs="Times New Roman"/>
          <w:sz w:val="24"/>
          <w:szCs w:val="24"/>
        </w:rPr>
        <w:t>shapefile</w:t>
      </w:r>
      <w:proofErr w:type="spellEnd"/>
      <w:r w:rsidRPr="005C273D">
        <w:rPr>
          <w:rFonts w:ascii="Times New Roman" w:hAnsi="Times New Roman" w:cs="Times New Roman"/>
          <w:sz w:val="24"/>
          <w:szCs w:val="24"/>
        </w:rPr>
        <w:t xml:space="preserve"> format and could be opened by ArcGIS and other software.</w:t>
      </w:r>
    </w:p>
    <w:p w:rsidR="006C09F7" w:rsidRPr="005D05F1" w:rsidRDefault="007925AD" w:rsidP="00831A39">
      <w:pPr>
        <w:pStyle w:val="2"/>
        <w:rPr>
          <w:b/>
        </w:rPr>
      </w:pPr>
      <w:r>
        <w:rPr>
          <w:rFonts w:hint="eastAsia"/>
          <w:b/>
        </w:rPr>
        <w:t xml:space="preserve">(2) </w:t>
      </w:r>
      <w:r w:rsidRPr="007925AD">
        <w:rPr>
          <w:b/>
        </w:rPr>
        <w:t>Pan-Third Pole Evapotranspiration Datasets</w:t>
      </w:r>
    </w:p>
    <w:p w:rsidR="00880E6D" w:rsidRPr="005D05F1" w:rsidRDefault="007925AD" w:rsidP="007925AD">
      <w:pPr>
        <w:spacing w:line="300" w:lineRule="auto"/>
        <w:ind w:firstLineChars="200" w:firstLine="480"/>
        <w:rPr>
          <w:rFonts w:ascii="Times New Roman" w:hAnsi="Times New Roman" w:cs="Times New Roman"/>
          <w:sz w:val="24"/>
          <w:szCs w:val="24"/>
        </w:rPr>
      </w:pPr>
      <w:r w:rsidRPr="007925AD">
        <w:rPr>
          <w:rFonts w:ascii="Times New Roman" w:hAnsi="Times New Roman" w:cs="Times New Roman"/>
          <w:sz w:val="24"/>
          <w:szCs w:val="24"/>
        </w:rPr>
        <w:t>The Pan-Third Pole evapotranspiration datasets use the MOD16A2 product provided by MODIS (Mu Q et al., 2013), which provide 8-day global terrestrial evapotranspiration information. Evapotranspiration (ET) is the sum of evapotranspiration from the Earth's surface to the atmosphere and plant transpiration. Using long-term ET data, the effects of climate, land use, and ecosystem disturbance changes can be quantified. In this paper, we used the Pan-Third Pole basin boundary and used GEE to crop these data to obtain 2019 Pan-Third Pole region evapotranspiration data.</w:t>
      </w:r>
      <w:r w:rsidR="008A7AB0" w:rsidRPr="008A7AB0">
        <w:t xml:space="preserve"> </w:t>
      </w:r>
      <w:r w:rsidR="008A7AB0" w:rsidRPr="008A7AB0">
        <w:rPr>
          <w:rFonts w:ascii="Times New Roman" w:hAnsi="Times New Roman" w:cs="Times New Roman"/>
          <w:sz w:val="24"/>
          <w:szCs w:val="24"/>
        </w:rPr>
        <w:t>The unit of the dataset is mm / yr</w:t>
      </w:r>
      <w:r w:rsidR="008A7AB0">
        <w:rPr>
          <w:rFonts w:ascii="Times New Roman" w:hAnsi="Times New Roman" w:cs="Times New Roman" w:hint="eastAsia"/>
          <w:sz w:val="24"/>
          <w:szCs w:val="24"/>
        </w:rPr>
        <w:t xml:space="preserve">. </w:t>
      </w:r>
      <w:r w:rsidR="008A7AB0" w:rsidRPr="008A7AB0">
        <w:rPr>
          <w:rFonts w:ascii="Times New Roman" w:hAnsi="Times New Roman" w:cs="Times New Roman"/>
          <w:sz w:val="24"/>
          <w:szCs w:val="24"/>
        </w:rPr>
        <w:t xml:space="preserve">The projection mode of the dataset is Robinson projection with 80 ° central meridian. The dataset is stored in TIFF/NETCDF format. TIFF format could be opened by ArcGIS and other software. NETCDF format could be opened by NCL, </w:t>
      </w:r>
      <w:proofErr w:type="spellStart"/>
      <w:r w:rsidR="008A7AB0" w:rsidRPr="008A7AB0">
        <w:rPr>
          <w:rFonts w:ascii="Times New Roman" w:hAnsi="Times New Roman" w:cs="Times New Roman"/>
          <w:sz w:val="24"/>
          <w:szCs w:val="24"/>
        </w:rPr>
        <w:t>Matlab</w:t>
      </w:r>
      <w:proofErr w:type="spellEnd"/>
      <w:r w:rsidR="008A7AB0" w:rsidRPr="008A7AB0">
        <w:rPr>
          <w:rFonts w:ascii="Times New Roman" w:hAnsi="Times New Roman" w:cs="Times New Roman"/>
          <w:sz w:val="24"/>
          <w:szCs w:val="24"/>
        </w:rPr>
        <w:t xml:space="preserve"> and Python.</w:t>
      </w:r>
    </w:p>
    <w:p w:rsidR="006C09F7" w:rsidRPr="005D05F1" w:rsidRDefault="008A7AB0" w:rsidP="008A7AB0">
      <w:pPr>
        <w:spacing w:line="300" w:lineRule="auto"/>
        <w:ind w:firstLineChars="200" w:firstLine="480"/>
        <w:rPr>
          <w:rFonts w:ascii="Times New Roman" w:hAnsi="Times New Roman" w:cs="Times New Roman"/>
          <w:sz w:val="24"/>
          <w:szCs w:val="24"/>
        </w:rPr>
      </w:pPr>
      <w:r w:rsidRPr="008A7AB0">
        <w:rPr>
          <w:rFonts w:ascii="Times New Roman" w:hAnsi="Times New Roman" w:cs="Times New Roman"/>
          <w:sz w:val="24"/>
          <w:szCs w:val="24"/>
        </w:rPr>
        <w:t xml:space="preserve">The ET-related datasets also contain soil evaporation, </w:t>
      </w:r>
      <w:proofErr w:type="spellStart"/>
      <w:r w:rsidRPr="008A7AB0">
        <w:rPr>
          <w:rFonts w:ascii="Times New Roman" w:hAnsi="Times New Roman" w:cs="Times New Roman"/>
          <w:sz w:val="24"/>
          <w:szCs w:val="24"/>
        </w:rPr>
        <w:t>ET_water</w:t>
      </w:r>
      <w:proofErr w:type="spellEnd"/>
      <w:r w:rsidRPr="008A7AB0">
        <w:rPr>
          <w:rFonts w:ascii="Times New Roman" w:hAnsi="Times New Roman" w:cs="Times New Roman"/>
          <w:sz w:val="24"/>
          <w:szCs w:val="24"/>
        </w:rPr>
        <w:t xml:space="preserve">, and vaporization of intercepted rainfall. These data were obtained from the PML_V2 global evapotranspiration and gross primary production (2002.07-2019.08) (Zhang et al., 2016; Zhang et al., 2020). In this paper, </w:t>
      </w:r>
      <w:r w:rsidRPr="008A7AB0">
        <w:rPr>
          <w:rFonts w:ascii="Times New Roman" w:hAnsi="Times New Roman" w:cs="Times New Roman"/>
          <w:sz w:val="24"/>
          <w:szCs w:val="24"/>
        </w:rPr>
        <w:lastRenderedPageBreak/>
        <w:t>the datasets were cropped using the Pan-Third Pole basin boundary to obtain the datasets with temporal resolution of 8 days and spatial resolution of 0.05°, spanning the period 2002.07-2019.08.</w:t>
      </w:r>
      <w:r w:rsidRPr="008A7AB0">
        <w:t xml:space="preserve"> </w:t>
      </w:r>
      <w:r w:rsidRPr="008A7AB0">
        <w:rPr>
          <w:rFonts w:ascii="Times New Roman" w:hAnsi="Times New Roman" w:cs="Times New Roman"/>
          <w:sz w:val="24"/>
          <w:szCs w:val="24"/>
        </w:rPr>
        <w:t xml:space="preserve">The dataset contains two data </w:t>
      </w:r>
      <w:proofErr w:type="gramStart"/>
      <w:r w:rsidRPr="008A7AB0">
        <w:rPr>
          <w:rFonts w:ascii="Times New Roman" w:hAnsi="Times New Roman" w:cs="Times New Roman"/>
          <w:sz w:val="24"/>
          <w:szCs w:val="24"/>
        </w:rPr>
        <w:t>formats :</w:t>
      </w:r>
      <w:proofErr w:type="gramEnd"/>
      <w:r w:rsidRPr="008A7AB0">
        <w:rPr>
          <w:rFonts w:ascii="Times New Roman" w:hAnsi="Times New Roman" w:cs="Times New Roman"/>
          <w:sz w:val="24"/>
          <w:szCs w:val="24"/>
        </w:rPr>
        <w:t xml:space="preserve"> TIFF and NETCDF. The TIFF form</w:t>
      </w:r>
      <w:r w:rsidR="003D1FDA">
        <w:rPr>
          <w:rFonts w:ascii="Times New Roman" w:hAnsi="Times New Roman" w:cs="Times New Roman"/>
          <w:sz w:val="24"/>
          <w:szCs w:val="24"/>
        </w:rPr>
        <w:t xml:space="preserve">at is </w:t>
      </w:r>
      <w:r w:rsidR="003D1FDA">
        <w:rPr>
          <w:rFonts w:ascii="Times New Roman" w:hAnsi="Times New Roman" w:cs="Times New Roman" w:hint="eastAsia"/>
          <w:sz w:val="24"/>
          <w:szCs w:val="24"/>
        </w:rPr>
        <w:t>nam</w:t>
      </w:r>
      <w:r>
        <w:rPr>
          <w:rFonts w:ascii="Times New Roman" w:hAnsi="Times New Roman" w:cs="Times New Roman"/>
          <w:sz w:val="24"/>
          <w:szCs w:val="24"/>
        </w:rPr>
        <w:t xml:space="preserve">ed </w:t>
      </w:r>
      <w:r w:rsidRPr="008D2DD1">
        <w:rPr>
          <w:rFonts w:ascii="Times New Roman" w:hAnsi="Times New Roman" w:cs="Times New Roman"/>
          <w:sz w:val="24"/>
          <w:szCs w:val="24"/>
        </w:rPr>
        <w:t>"</w:t>
      </w:r>
      <w:proofErr w:type="spellStart"/>
      <w:r w:rsidRPr="005D05F1">
        <w:rPr>
          <w:rFonts w:ascii="Times New Roman" w:hAnsi="Times New Roman" w:cs="Times New Roman" w:hint="eastAsia"/>
          <w:sz w:val="24"/>
          <w:szCs w:val="24"/>
        </w:rPr>
        <w:t>xx_yyyy_mm_dd_clip.tif</w:t>
      </w:r>
      <w:proofErr w:type="spellEnd"/>
      <w:r w:rsidRPr="008D2DD1">
        <w:rPr>
          <w:rFonts w:ascii="Times New Roman" w:hAnsi="Times New Roman" w:cs="Times New Roman"/>
          <w:sz w:val="24"/>
          <w:szCs w:val="24"/>
        </w:rPr>
        <w:t>"</w:t>
      </w:r>
      <w:r w:rsidRPr="008A7AB0">
        <w:rPr>
          <w:rFonts w:ascii="Times New Roman" w:hAnsi="Times New Roman" w:cs="Times New Roman"/>
          <w:sz w:val="24"/>
          <w:szCs w:val="24"/>
        </w:rPr>
        <w:t xml:space="preserve">, where xx denotes the name of the variable, such as </w:t>
      </w:r>
      <w:proofErr w:type="spellStart"/>
      <w:r w:rsidRPr="008A7AB0">
        <w:rPr>
          <w:rFonts w:ascii="Times New Roman" w:hAnsi="Times New Roman" w:cs="Times New Roman"/>
          <w:sz w:val="24"/>
          <w:szCs w:val="24"/>
        </w:rPr>
        <w:t>Es</w:t>
      </w:r>
      <w:proofErr w:type="spellEnd"/>
      <w:r w:rsidRPr="008A7AB0">
        <w:rPr>
          <w:rFonts w:ascii="Times New Roman" w:hAnsi="Times New Roman" w:cs="Times New Roman"/>
          <w:sz w:val="24"/>
          <w:szCs w:val="24"/>
        </w:rPr>
        <w:t xml:space="preserve">, </w:t>
      </w:r>
      <w:proofErr w:type="spellStart"/>
      <w:r w:rsidRPr="008A7AB0">
        <w:rPr>
          <w:rFonts w:ascii="Times New Roman" w:hAnsi="Times New Roman" w:cs="Times New Roman"/>
          <w:sz w:val="24"/>
          <w:szCs w:val="24"/>
        </w:rPr>
        <w:t>Ei</w:t>
      </w:r>
      <w:proofErr w:type="spellEnd"/>
      <w:r w:rsidRPr="008A7AB0">
        <w:rPr>
          <w:rFonts w:ascii="Times New Roman" w:hAnsi="Times New Roman" w:cs="Times New Roman"/>
          <w:sz w:val="24"/>
          <w:szCs w:val="24"/>
        </w:rPr>
        <w:t xml:space="preserve"> and ET _ water, </w:t>
      </w:r>
      <w:proofErr w:type="spellStart"/>
      <w:r w:rsidRPr="008A7AB0">
        <w:rPr>
          <w:rFonts w:ascii="Times New Roman" w:hAnsi="Times New Roman" w:cs="Times New Roman"/>
          <w:sz w:val="24"/>
          <w:szCs w:val="24"/>
        </w:rPr>
        <w:t>yyyy</w:t>
      </w:r>
      <w:proofErr w:type="spellEnd"/>
      <w:r w:rsidRPr="008A7AB0">
        <w:rPr>
          <w:rFonts w:ascii="Times New Roman" w:hAnsi="Times New Roman" w:cs="Times New Roman"/>
          <w:sz w:val="24"/>
          <w:szCs w:val="24"/>
        </w:rPr>
        <w:t xml:space="preserve"> denotes the year, mm denotes the month, </w:t>
      </w:r>
      <w:proofErr w:type="spellStart"/>
      <w:r w:rsidRPr="008A7AB0">
        <w:rPr>
          <w:rFonts w:ascii="Times New Roman" w:hAnsi="Times New Roman" w:cs="Times New Roman"/>
          <w:sz w:val="24"/>
          <w:szCs w:val="24"/>
        </w:rPr>
        <w:t>dd</w:t>
      </w:r>
      <w:proofErr w:type="spellEnd"/>
      <w:r w:rsidRPr="008A7AB0">
        <w:rPr>
          <w:rFonts w:ascii="Times New Roman" w:hAnsi="Times New Roman" w:cs="Times New Roman"/>
          <w:sz w:val="24"/>
          <w:szCs w:val="24"/>
        </w:rPr>
        <w:t xml:space="preserve"> denotes the day, such as </w:t>
      </w:r>
      <w:r w:rsidRPr="008D2DD1">
        <w:rPr>
          <w:rFonts w:ascii="Times New Roman" w:hAnsi="Times New Roman" w:cs="Times New Roman"/>
          <w:sz w:val="24"/>
          <w:szCs w:val="24"/>
        </w:rPr>
        <w:t>"</w:t>
      </w:r>
      <w:r w:rsidRPr="005D05F1">
        <w:rPr>
          <w:rFonts w:ascii="Times New Roman" w:hAnsi="Times New Roman" w:cs="Times New Roman" w:hint="eastAsia"/>
          <w:sz w:val="24"/>
          <w:szCs w:val="24"/>
        </w:rPr>
        <w:t>Es_</w:t>
      </w:r>
      <w:r w:rsidRPr="005D05F1">
        <w:rPr>
          <w:rFonts w:ascii="Times New Roman" w:hAnsi="Times New Roman" w:cs="Times New Roman"/>
          <w:sz w:val="24"/>
          <w:szCs w:val="24"/>
        </w:rPr>
        <w:t>2002</w:t>
      </w:r>
      <w:r w:rsidRPr="005D05F1">
        <w:rPr>
          <w:rFonts w:ascii="Times New Roman" w:hAnsi="Times New Roman" w:cs="Times New Roman" w:hint="eastAsia"/>
          <w:sz w:val="24"/>
          <w:szCs w:val="24"/>
        </w:rPr>
        <w:t>_</w:t>
      </w:r>
      <w:r w:rsidRPr="005D05F1">
        <w:rPr>
          <w:rFonts w:ascii="Times New Roman" w:hAnsi="Times New Roman" w:cs="Times New Roman"/>
          <w:sz w:val="24"/>
          <w:szCs w:val="24"/>
        </w:rPr>
        <w:t>07</w:t>
      </w:r>
      <w:r w:rsidRPr="005D05F1">
        <w:rPr>
          <w:rFonts w:ascii="Times New Roman" w:hAnsi="Times New Roman" w:cs="Times New Roman" w:hint="eastAsia"/>
          <w:sz w:val="24"/>
          <w:szCs w:val="24"/>
        </w:rPr>
        <w:t>_</w:t>
      </w:r>
      <w:r w:rsidRPr="005D05F1">
        <w:rPr>
          <w:rFonts w:ascii="Times New Roman" w:hAnsi="Times New Roman" w:cs="Times New Roman"/>
          <w:sz w:val="24"/>
          <w:szCs w:val="24"/>
        </w:rPr>
        <w:t>04</w:t>
      </w:r>
      <w:r w:rsidRPr="005D05F1">
        <w:rPr>
          <w:rFonts w:ascii="Times New Roman" w:hAnsi="Times New Roman" w:cs="Times New Roman" w:hint="eastAsia"/>
          <w:sz w:val="24"/>
          <w:szCs w:val="24"/>
        </w:rPr>
        <w:t>_clip</w:t>
      </w:r>
      <w:r w:rsidRPr="005D05F1">
        <w:rPr>
          <w:rFonts w:ascii="Times New Roman" w:hAnsi="Times New Roman" w:cs="Times New Roman"/>
          <w:sz w:val="24"/>
          <w:szCs w:val="24"/>
        </w:rPr>
        <w:t>.tif</w:t>
      </w:r>
      <w:r w:rsidRPr="008D2DD1">
        <w:rPr>
          <w:rFonts w:ascii="Times New Roman" w:hAnsi="Times New Roman" w:cs="Times New Roman"/>
          <w:sz w:val="24"/>
          <w:szCs w:val="24"/>
        </w:rPr>
        <w:t>"</w:t>
      </w:r>
      <w:r w:rsidR="00012497">
        <w:rPr>
          <w:rFonts w:ascii="Times New Roman" w:hAnsi="Times New Roman" w:cs="Times New Roman" w:hint="eastAsia"/>
          <w:sz w:val="24"/>
          <w:szCs w:val="24"/>
        </w:rPr>
        <w:t>,</w:t>
      </w:r>
      <w:r w:rsidR="00012497" w:rsidRPr="008A7AB0">
        <w:rPr>
          <w:rFonts w:ascii="Times New Roman" w:hAnsi="Times New Roman" w:cs="Times New Roman"/>
          <w:sz w:val="24"/>
          <w:szCs w:val="24"/>
        </w:rPr>
        <w:t xml:space="preserve"> which corresponds to </w:t>
      </w:r>
      <w:proofErr w:type="spellStart"/>
      <w:r w:rsidR="00012497">
        <w:rPr>
          <w:rFonts w:ascii="Times New Roman" w:hAnsi="Times New Roman" w:cs="Times New Roman" w:hint="eastAsia"/>
          <w:sz w:val="24"/>
          <w:szCs w:val="24"/>
        </w:rPr>
        <w:t>Es</w:t>
      </w:r>
      <w:proofErr w:type="spellEnd"/>
      <w:r w:rsidR="00012497" w:rsidRPr="008A7AB0">
        <w:rPr>
          <w:rFonts w:ascii="Times New Roman" w:hAnsi="Times New Roman" w:cs="Times New Roman"/>
          <w:sz w:val="24"/>
          <w:szCs w:val="24"/>
        </w:rPr>
        <w:t xml:space="preserve"> in the 8 days from 2002-07-04 to 2002-07-11.</w:t>
      </w:r>
      <w:bookmarkStart w:id="1" w:name="_GoBack"/>
      <w:bookmarkEnd w:id="1"/>
      <w:r w:rsidRPr="008A7AB0">
        <w:rPr>
          <w:rFonts w:ascii="Times New Roman" w:hAnsi="Times New Roman" w:cs="Times New Roman"/>
          <w:sz w:val="24"/>
          <w:szCs w:val="24"/>
        </w:rPr>
        <w:t xml:space="preserve"> NETCDF format is </w:t>
      </w:r>
      <w:r w:rsidR="00B20AC3">
        <w:rPr>
          <w:rFonts w:ascii="Times New Roman" w:hAnsi="Times New Roman" w:cs="Times New Roman" w:hint="eastAsia"/>
          <w:sz w:val="24"/>
          <w:szCs w:val="24"/>
        </w:rPr>
        <w:t>nam</w:t>
      </w:r>
      <w:r w:rsidRPr="008A7AB0">
        <w:rPr>
          <w:rFonts w:ascii="Times New Roman" w:hAnsi="Times New Roman" w:cs="Times New Roman"/>
          <w:sz w:val="24"/>
          <w:szCs w:val="24"/>
        </w:rPr>
        <w:t xml:space="preserve">ed </w:t>
      </w:r>
      <w:proofErr w:type="gramStart"/>
      <w:r w:rsidRPr="008D2DD1">
        <w:rPr>
          <w:rFonts w:ascii="Times New Roman" w:hAnsi="Times New Roman" w:cs="Times New Roman"/>
          <w:sz w:val="24"/>
          <w:szCs w:val="24"/>
        </w:rPr>
        <w:t>"</w:t>
      </w:r>
      <w:r w:rsidRPr="008A7AB0">
        <w:rPr>
          <w:rFonts w:ascii="Times New Roman" w:hAnsi="Times New Roman" w:cs="Times New Roman" w:hint="eastAsia"/>
          <w:sz w:val="24"/>
          <w:szCs w:val="24"/>
        </w:rPr>
        <w:t xml:space="preserve"> </w:t>
      </w:r>
      <w:r w:rsidRPr="005D05F1">
        <w:rPr>
          <w:rFonts w:ascii="Times New Roman" w:hAnsi="Times New Roman" w:cs="Times New Roman" w:hint="eastAsia"/>
          <w:sz w:val="24"/>
          <w:szCs w:val="24"/>
        </w:rPr>
        <w:t>xx</w:t>
      </w:r>
      <w:proofErr w:type="gramEnd"/>
      <w:r w:rsidRPr="005D05F1">
        <w:rPr>
          <w:rFonts w:ascii="Times New Roman" w:hAnsi="Times New Roman" w:cs="Times New Roman" w:hint="eastAsia"/>
          <w:sz w:val="24"/>
          <w:szCs w:val="24"/>
        </w:rPr>
        <w:t>_yyyy_mm_dd_clip.tif.nc</w:t>
      </w:r>
      <w:r w:rsidRPr="008D2DD1">
        <w:rPr>
          <w:rFonts w:ascii="Times New Roman" w:hAnsi="Times New Roman" w:cs="Times New Roman"/>
          <w:sz w:val="24"/>
          <w:szCs w:val="24"/>
        </w:rPr>
        <w:t xml:space="preserve"> "</w:t>
      </w:r>
      <w:r w:rsidRPr="008A7AB0">
        <w:rPr>
          <w:rFonts w:ascii="Times New Roman" w:hAnsi="Times New Roman" w:cs="Times New Roman"/>
          <w:sz w:val="24"/>
          <w:szCs w:val="24"/>
        </w:rPr>
        <w:t xml:space="preserve">, where xx denotes variable names, such as </w:t>
      </w:r>
      <w:proofErr w:type="spellStart"/>
      <w:r w:rsidRPr="008A7AB0">
        <w:rPr>
          <w:rFonts w:ascii="Times New Roman" w:hAnsi="Times New Roman" w:cs="Times New Roman"/>
          <w:sz w:val="24"/>
          <w:szCs w:val="24"/>
        </w:rPr>
        <w:t>Es</w:t>
      </w:r>
      <w:proofErr w:type="spellEnd"/>
      <w:r w:rsidRPr="008A7AB0">
        <w:rPr>
          <w:rFonts w:ascii="Times New Roman" w:hAnsi="Times New Roman" w:cs="Times New Roman"/>
          <w:sz w:val="24"/>
          <w:szCs w:val="24"/>
        </w:rPr>
        <w:t xml:space="preserve">, </w:t>
      </w:r>
      <w:proofErr w:type="spellStart"/>
      <w:r w:rsidRPr="008A7AB0">
        <w:rPr>
          <w:rFonts w:ascii="Times New Roman" w:hAnsi="Times New Roman" w:cs="Times New Roman"/>
          <w:sz w:val="24"/>
          <w:szCs w:val="24"/>
        </w:rPr>
        <w:t>Ei</w:t>
      </w:r>
      <w:proofErr w:type="spellEnd"/>
      <w:r w:rsidRPr="008A7AB0">
        <w:rPr>
          <w:rFonts w:ascii="Times New Roman" w:hAnsi="Times New Roman" w:cs="Times New Roman"/>
          <w:sz w:val="24"/>
          <w:szCs w:val="24"/>
        </w:rPr>
        <w:t xml:space="preserve"> and ET _ water, </w:t>
      </w:r>
      <w:proofErr w:type="spellStart"/>
      <w:r w:rsidRPr="008A7AB0">
        <w:rPr>
          <w:rFonts w:ascii="Times New Roman" w:hAnsi="Times New Roman" w:cs="Times New Roman"/>
          <w:sz w:val="24"/>
          <w:szCs w:val="24"/>
        </w:rPr>
        <w:t>yyyy</w:t>
      </w:r>
      <w:proofErr w:type="spellEnd"/>
      <w:r w:rsidRPr="008A7AB0">
        <w:rPr>
          <w:rFonts w:ascii="Times New Roman" w:hAnsi="Times New Roman" w:cs="Times New Roman"/>
          <w:sz w:val="24"/>
          <w:szCs w:val="24"/>
        </w:rPr>
        <w:t xml:space="preserve"> denotes year, mm denotes month, </w:t>
      </w:r>
      <w:proofErr w:type="spellStart"/>
      <w:r w:rsidRPr="008A7AB0">
        <w:rPr>
          <w:rFonts w:ascii="Times New Roman" w:hAnsi="Times New Roman" w:cs="Times New Roman"/>
          <w:sz w:val="24"/>
          <w:szCs w:val="24"/>
        </w:rPr>
        <w:t>dd</w:t>
      </w:r>
      <w:proofErr w:type="spellEnd"/>
      <w:r w:rsidRPr="008A7AB0">
        <w:rPr>
          <w:rFonts w:ascii="Times New Roman" w:hAnsi="Times New Roman" w:cs="Times New Roman"/>
          <w:sz w:val="24"/>
          <w:szCs w:val="24"/>
        </w:rPr>
        <w:t xml:space="preserve"> denotes day, such as </w:t>
      </w:r>
      <w:r w:rsidRPr="008D2DD1">
        <w:rPr>
          <w:rFonts w:ascii="Times New Roman" w:hAnsi="Times New Roman" w:cs="Times New Roman"/>
          <w:sz w:val="24"/>
          <w:szCs w:val="24"/>
        </w:rPr>
        <w:t>"</w:t>
      </w:r>
      <w:r w:rsidRPr="005D05F1">
        <w:rPr>
          <w:rFonts w:ascii="Times New Roman" w:hAnsi="Times New Roman" w:cs="Times New Roman" w:hint="eastAsia"/>
          <w:sz w:val="24"/>
          <w:szCs w:val="24"/>
        </w:rPr>
        <w:t>Es_2002_07_04_clip.tif.nc</w:t>
      </w:r>
      <w:r w:rsidRPr="008D2DD1">
        <w:rPr>
          <w:rFonts w:ascii="Times New Roman" w:hAnsi="Times New Roman" w:cs="Times New Roman"/>
          <w:sz w:val="24"/>
          <w:szCs w:val="24"/>
        </w:rPr>
        <w:t>"</w:t>
      </w:r>
      <w:r>
        <w:rPr>
          <w:rFonts w:ascii="Times New Roman" w:hAnsi="Times New Roman" w:cs="Times New Roman" w:hint="eastAsia"/>
          <w:sz w:val="24"/>
          <w:szCs w:val="24"/>
        </w:rPr>
        <w:t>,</w:t>
      </w:r>
      <w:r w:rsidRPr="008A7AB0">
        <w:rPr>
          <w:rFonts w:ascii="Times New Roman" w:hAnsi="Times New Roman" w:cs="Times New Roman"/>
          <w:sz w:val="24"/>
          <w:szCs w:val="24"/>
        </w:rPr>
        <w:t xml:space="preserve"> which corresponds to </w:t>
      </w:r>
      <w:proofErr w:type="spellStart"/>
      <w:r w:rsidR="00012497">
        <w:rPr>
          <w:rFonts w:ascii="Times New Roman" w:hAnsi="Times New Roman" w:cs="Times New Roman" w:hint="eastAsia"/>
          <w:sz w:val="24"/>
          <w:szCs w:val="24"/>
        </w:rPr>
        <w:t>Es</w:t>
      </w:r>
      <w:proofErr w:type="spellEnd"/>
      <w:r w:rsidRPr="008A7AB0">
        <w:rPr>
          <w:rFonts w:ascii="Times New Roman" w:hAnsi="Times New Roman" w:cs="Times New Roman"/>
          <w:sz w:val="24"/>
          <w:szCs w:val="24"/>
        </w:rPr>
        <w:t xml:space="preserve"> in the 8 days from 2002-07-04 to 2002-07-11.</w:t>
      </w:r>
      <w:r>
        <w:rPr>
          <w:rFonts w:ascii="Times New Roman" w:hAnsi="Times New Roman" w:cs="Times New Roman"/>
          <w:sz w:val="24"/>
          <w:szCs w:val="24"/>
        </w:rPr>
        <w:t xml:space="preserve"> </w:t>
      </w:r>
      <w:r w:rsidRPr="008A7AB0">
        <w:rPr>
          <w:rFonts w:ascii="Times New Roman" w:hAnsi="Times New Roman" w:cs="Times New Roman"/>
          <w:sz w:val="24"/>
          <w:szCs w:val="24"/>
        </w:rPr>
        <w:t xml:space="preserve">It should be noted that the true values of </w:t>
      </w:r>
      <w:proofErr w:type="spellStart"/>
      <w:r w:rsidRPr="008A7AB0">
        <w:rPr>
          <w:rFonts w:ascii="Times New Roman" w:hAnsi="Times New Roman" w:cs="Times New Roman"/>
          <w:sz w:val="24"/>
          <w:szCs w:val="24"/>
        </w:rPr>
        <w:t>Es</w:t>
      </w:r>
      <w:proofErr w:type="spellEnd"/>
      <w:r w:rsidRPr="008A7AB0">
        <w:rPr>
          <w:rFonts w:ascii="Times New Roman" w:hAnsi="Times New Roman" w:cs="Times New Roman"/>
          <w:sz w:val="24"/>
          <w:szCs w:val="24"/>
        </w:rPr>
        <w:t xml:space="preserve">, </w:t>
      </w:r>
      <w:proofErr w:type="spellStart"/>
      <w:r w:rsidRPr="008A7AB0">
        <w:rPr>
          <w:rFonts w:ascii="Times New Roman" w:hAnsi="Times New Roman" w:cs="Times New Roman"/>
          <w:sz w:val="24"/>
          <w:szCs w:val="24"/>
        </w:rPr>
        <w:t>Ei</w:t>
      </w:r>
      <w:proofErr w:type="spellEnd"/>
      <w:r w:rsidRPr="008A7AB0">
        <w:rPr>
          <w:rFonts w:ascii="Times New Roman" w:hAnsi="Times New Roman" w:cs="Times New Roman"/>
          <w:sz w:val="24"/>
          <w:szCs w:val="24"/>
        </w:rPr>
        <w:t xml:space="preserve"> and ET _ water = pixel value * scale _ factor </w:t>
      </w:r>
      <w:proofErr w:type="gramStart"/>
      <w:r w:rsidRPr="008A7AB0">
        <w:rPr>
          <w:rFonts w:ascii="Times New Roman" w:hAnsi="Times New Roman" w:cs="Times New Roman"/>
          <w:sz w:val="24"/>
          <w:szCs w:val="24"/>
        </w:rPr>
        <w:t>( scale</w:t>
      </w:r>
      <w:proofErr w:type="gramEnd"/>
      <w:r w:rsidRPr="008A7AB0">
        <w:rPr>
          <w:rFonts w:ascii="Times New Roman" w:hAnsi="Times New Roman" w:cs="Times New Roman"/>
          <w:sz w:val="24"/>
          <w:szCs w:val="24"/>
        </w:rPr>
        <w:t xml:space="preserve"> _ factor = 0.01 ).</w:t>
      </w:r>
      <w:r w:rsidRPr="005D05F1">
        <w:rPr>
          <w:rFonts w:ascii="Times New Roman" w:hAnsi="Times New Roman" w:cs="Times New Roman"/>
          <w:sz w:val="24"/>
          <w:szCs w:val="24"/>
        </w:rPr>
        <w:t xml:space="preserve"> </w:t>
      </w:r>
    </w:p>
    <w:p w:rsidR="006C09F7" w:rsidRPr="005D05F1" w:rsidRDefault="00DC1119" w:rsidP="00831A39">
      <w:pPr>
        <w:pStyle w:val="2"/>
        <w:rPr>
          <w:b/>
        </w:rPr>
      </w:pPr>
      <w:r>
        <w:rPr>
          <w:rFonts w:hint="eastAsia"/>
          <w:b/>
        </w:rPr>
        <w:t xml:space="preserve">(3) </w:t>
      </w:r>
      <w:r w:rsidRPr="00DC1119">
        <w:rPr>
          <w:b/>
        </w:rPr>
        <w:t>Pan-Third Pole Atmosphere Datasets</w:t>
      </w:r>
    </w:p>
    <w:p w:rsidR="00C77FE4" w:rsidRPr="005D05F1" w:rsidRDefault="006D755F" w:rsidP="00DC1119">
      <w:pPr>
        <w:spacing w:line="300" w:lineRule="auto"/>
        <w:ind w:firstLineChars="200" w:firstLine="480"/>
      </w:pPr>
      <w:r w:rsidRPr="006D755F">
        <w:rPr>
          <w:rFonts w:ascii="Times New Roman" w:hAnsi="Times New Roman" w:cs="Times New Roman"/>
          <w:sz w:val="24"/>
          <w:szCs w:val="24"/>
        </w:rPr>
        <w:t xml:space="preserve">Based on the surface thermal radiation data, surface solar radiation data, total precipitation data, surface pressure data, 2 m temperature data and wind field data in the downloaded ERA5-Land dataset </w:t>
      </w:r>
      <w:proofErr w:type="gramStart"/>
      <w:r w:rsidRPr="006D755F">
        <w:rPr>
          <w:rFonts w:ascii="Times New Roman" w:hAnsi="Times New Roman" w:cs="Times New Roman"/>
          <w:sz w:val="24"/>
          <w:szCs w:val="24"/>
        </w:rPr>
        <w:t>( Muñoz</w:t>
      </w:r>
      <w:proofErr w:type="gramEnd"/>
      <w:r w:rsidRPr="006D755F">
        <w:rPr>
          <w:rFonts w:ascii="Times New Roman" w:hAnsi="Times New Roman" w:cs="Times New Roman"/>
          <w:sz w:val="24"/>
          <w:szCs w:val="24"/>
        </w:rPr>
        <w:t xml:space="preserve"> </w:t>
      </w:r>
      <w:proofErr w:type="spellStart"/>
      <w:r w:rsidRPr="006D755F">
        <w:rPr>
          <w:rFonts w:ascii="Times New Roman" w:hAnsi="Times New Roman" w:cs="Times New Roman"/>
          <w:sz w:val="24"/>
          <w:szCs w:val="24"/>
        </w:rPr>
        <w:t>Sabater</w:t>
      </w:r>
      <w:proofErr w:type="spellEnd"/>
      <w:r w:rsidRPr="006D755F">
        <w:rPr>
          <w:rFonts w:ascii="Times New Roman" w:hAnsi="Times New Roman" w:cs="Times New Roman"/>
          <w:sz w:val="24"/>
          <w:szCs w:val="24"/>
        </w:rPr>
        <w:t xml:space="preserve">, 2019 ), the </w:t>
      </w:r>
      <w:r>
        <w:rPr>
          <w:rFonts w:ascii="Times New Roman" w:hAnsi="Times New Roman" w:cs="Times New Roman" w:hint="eastAsia"/>
          <w:sz w:val="24"/>
          <w:szCs w:val="24"/>
        </w:rPr>
        <w:t>P</w:t>
      </w:r>
      <w:r w:rsidRPr="006D755F">
        <w:rPr>
          <w:rFonts w:ascii="Times New Roman" w:hAnsi="Times New Roman" w:cs="Times New Roman"/>
          <w:sz w:val="24"/>
          <w:szCs w:val="24"/>
        </w:rPr>
        <w:t>an-Third Pole atmospheric dataset</w:t>
      </w:r>
      <w:r w:rsidR="00660D5F">
        <w:rPr>
          <w:rFonts w:ascii="Times New Roman" w:hAnsi="Times New Roman" w:cs="Times New Roman" w:hint="eastAsia"/>
          <w:sz w:val="24"/>
          <w:szCs w:val="24"/>
        </w:rPr>
        <w:t>s</w:t>
      </w:r>
      <w:r w:rsidRPr="006D755F">
        <w:rPr>
          <w:rFonts w:ascii="Times New Roman" w:hAnsi="Times New Roman" w:cs="Times New Roman"/>
          <w:sz w:val="24"/>
          <w:szCs w:val="24"/>
        </w:rPr>
        <w:t xml:space="preserve"> </w:t>
      </w:r>
      <w:r w:rsidR="00660D5F">
        <w:rPr>
          <w:rFonts w:ascii="Times New Roman" w:hAnsi="Times New Roman" w:cs="Times New Roman" w:hint="eastAsia"/>
          <w:sz w:val="24"/>
          <w:szCs w:val="24"/>
        </w:rPr>
        <w:t>are</w:t>
      </w:r>
      <w:r w:rsidRPr="006D755F">
        <w:rPr>
          <w:rFonts w:ascii="Times New Roman" w:hAnsi="Times New Roman" w:cs="Times New Roman"/>
          <w:sz w:val="24"/>
          <w:szCs w:val="24"/>
        </w:rPr>
        <w:t xml:space="preserve"> </w:t>
      </w:r>
      <w:r>
        <w:rPr>
          <w:rFonts w:ascii="Times New Roman" w:hAnsi="Times New Roman" w:cs="Times New Roman"/>
          <w:sz w:val="24"/>
          <w:szCs w:val="24"/>
        </w:rPr>
        <w:t>crop</w:t>
      </w:r>
      <w:r>
        <w:rPr>
          <w:rFonts w:ascii="Times New Roman" w:hAnsi="Times New Roman" w:cs="Times New Roman" w:hint="eastAsia"/>
          <w:sz w:val="24"/>
          <w:szCs w:val="24"/>
        </w:rPr>
        <w:t>p</w:t>
      </w:r>
      <w:r w:rsidRPr="006D755F">
        <w:rPr>
          <w:rFonts w:ascii="Times New Roman" w:hAnsi="Times New Roman" w:cs="Times New Roman"/>
          <w:sz w:val="24"/>
          <w:szCs w:val="24"/>
        </w:rPr>
        <w:t xml:space="preserve">ed according to the boundary of the </w:t>
      </w:r>
      <w:r>
        <w:rPr>
          <w:rFonts w:ascii="Times New Roman" w:hAnsi="Times New Roman" w:cs="Times New Roman" w:hint="eastAsia"/>
          <w:sz w:val="24"/>
          <w:szCs w:val="24"/>
        </w:rPr>
        <w:t>P</w:t>
      </w:r>
      <w:r w:rsidRPr="006D755F">
        <w:rPr>
          <w:rFonts w:ascii="Times New Roman" w:hAnsi="Times New Roman" w:cs="Times New Roman"/>
          <w:sz w:val="24"/>
          <w:szCs w:val="24"/>
        </w:rPr>
        <w:t>an-Third Pole basin.</w:t>
      </w:r>
      <w:r w:rsidRPr="006D755F">
        <w:t xml:space="preserve"> </w:t>
      </w:r>
      <w:r w:rsidRPr="006D755F">
        <w:rPr>
          <w:rFonts w:ascii="Times New Roman" w:hAnsi="Times New Roman" w:cs="Times New Roman"/>
          <w:sz w:val="24"/>
          <w:szCs w:val="24"/>
        </w:rPr>
        <w:t>ERA5-Land is a reanalysis dataset providing a consistent view of the evolution of land variables over several decades at an enhanced resolution compared to ERA5. ERA5-Land has been produced by replaying the land component of the ECMWF ERA5 climate reanalysis. Reanalysis combines model data with observations from across the world into a globally complete and consistent dataset using the laws of physics. Reanalysis produces data that goes several decades back in time, providing an accurate description of the climate of the past.</w:t>
      </w:r>
      <w:r w:rsidRPr="006D755F">
        <w:t xml:space="preserve"> </w:t>
      </w:r>
      <w:r w:rsidRPr="006D755F">
        <w:rPr>
          <w:rFonts w:ascii="Times New Roman" w:hAnsi="Times New Roman" w:cs="Times New Roman"/>
          <w:sz w:val="24"/>
          <w:szCs w:val="24"/>
        </w:rPr>
        <w:t>The temporal and spatial resolutions of ERA5-Land makes this dataset very useful for all kind of land surface applications such as flood or drought forecasting.</w:t>
      </w:r>
      <w:r w:rsidR="00660D5F" w:rsidRPr="00660D5F">
        <w:rPr>
          <w:rFonts w:hint="eastAsia"/>
        </w:rPr>
        <w:t xml:space="preserve"> </w:t>
      </w:r>
      <w:r w:rsidR="00660D5F" w:rsidRPr="00660D5F">
        <w:rPr>
          <w:rFonts w:ascii="Times New Roman" w:hAnsi="Times New Roman" w:cs="Times New Roman" w:hint="eastAsia"/>
          <w:sz w:val="24"/>
          <w:szCs w:val="24"/>
        </w:rPr>
        <w:t>The temporal resolution of the data set is hour, and the spatial resolution is 0.1</w:t>
      </w:r>
      <w:r w:rsidR="00660D5F" w:rsidRPr="005D05F1">
        <w:rPr>
          <w:rFonts w:ascii="Times New Roman" w:hAnsi="Times New Roman" w:cs="Times New Roman"/>
          <w:sz w:val="24"/>
          <w:szCs w:val="24"/>
        </w:rPr>
        <w:t>°</w:t>
      </w:r>
      <w:r w:rsidR="00660D5F" w:rsidRPr="00660D5F">
        <w:rPr>
          <w:rFonts w:ascii="Times New Roman" w:hAnsi="Times New Roman" w:cs="Times New Roman" w:hint="eastAsia"/>
          <w:sz w:val="24"/>
          <w:szCs w:val="24"/>
        </w:rPr>
        <w:t>，</w:t>
      </w:r>
      <w:r w:rsidR="00660D5F" w:rsidRPr="00660D5F">
        <w:rPr>
          <w:rFonts w:ascii="Times New Roman" w:hAnsi="Times New Roman" w:cs="Times New Roman" w:hint="eastAsia"/>
          <w:sz w:val="24"/>
          <w:szCs w:val="24"/>
        </w:rPr>
        <w:t xml:space="preserve"> The t</w:t>
      </w:r>
      <w:r w:rsidR="00660D5F">
        <w:rPr>
          <w:rFonts w:ascii="Times New Roman" w:hAnsi="Times New Roman" w:cs="Times New Roman" w:hint="eastAsia"/>
          <w:sz w:val="24"/>
          <w:szCs w:val="24"/>
        </w:rPr>
        <w:t xml:space="preserve">ime span is 1981-2020. </w:t>
      </w:r>
      <w:r w:rsidR="0051331E" w:rsidRPr="0051331E">
        <w:rPr>
          <w:rFonts w:ascii="Times New Roman" w:hAnsi="Times New Roman" w:cs="Times New Roman"/>
          <w:sz w:val="24"/>
          <w:szCs w:val="24"/>
        </w:rPr>
        <w:t>The format of the data set is NETCDF format, and the data of each year are stored in a NETCDF file.</w:t>
      </w:r>
      <w:r w:rsidR="0051331E" w:rsidRPr="0051331E">
        <w:t xml:space="preserve"> </w:t>
      </w:r>
      <w:r w:rsidR="0051331E" w:rsidRPr="0051331E">
        <w:rPr>
          <w:rFonts w:ascii="Times New Roman" w:hAnsi="Times New Roman" w:cs="Times New Roman"/>
          <w:sz w:val="24"/>
          <w:szCs w:val="24"/>
        </w:rPr>
        <w:t xml:space="preserve">The name of the NETCDF file is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r w:rsidR="0051331E" w:rsidRPr="005D05F1">
        <w:rPr>
          <w:rFonts w:ascii="Times New Roman" w:hAnsi="Times New Roman" w:cs="Times New Roman" w:hint="eastAsia"/>
          <w:sz w:val="24"/>
          <w:szCs w:val="24"/>
        </w:rPr>
        <w:t>xx_clip_yyyy.nc</w:t>
      </w:r>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51331E" w:rsidRPr="0051331E">
        <w:rPr>
          <w:rFonts w:ascii="Times New Roman" w:hAnsi="Times New Roman" w:cs="Times New Roman"/>
          <w:sz w:val="24"/>
          <w:szCs w:val="24"/>
        </w:rPr>
        <w:t>.</w:t>
      </w:r>
      <w:r w:rsidR="00660D5F" w:rsidRPr="00660D5F">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xx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hint="eastAsia"/>
          <w:sz w:val="24"/>
          <w:szCs w:val="24"/>
        </w:rPr>
        <w:t xml:space="preserve"> the element </w:t>
      </w:r>
      <w:r w:rsidR="00660D5F" w:rsidRPr="00660D5F">
        <w:rPr>
          <w:rFonts w:ascii="Times New Roman" w:hAnsi="Times New Roman" w:cs="Times New Roman"/>
          <w:sz w:val="24"/>
          <w:szCs w:val="24"/>
        </w:rPr>
        <w:t>name</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proofErr w:type="spellStart"/>
      <w:r w:rsidR="00660D5F" w:rsidRPr="00660D5F">
        <w:rPr>
          <w:rFonts w:ascii="Times New Roman" w:hAnsi="Times New Roman" w:cs="Times New Roman"/>
          <w:sz w:val="24"/>
          <w:szCs w:val="24"/>
        </w:rPr>
        <w:t>strd</w:t>
      </w:r>
      <w:proofErr w:type="spellEnd"/>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surface thermal radiation</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proofErr w:type="spellStart"/>
      <w:r w:rsidR="00660D5F" w:rsidRPr="00660D5F">
        <w:rPr>
          <w:rFonts w:ascii="Times New Roman" w:hAnsi="Times New Roman" w:cs="Times New Roman"/>
          <w:sz w:val="24"/>
          <w:szCs w:val="24"/>
        </w:rPr>
        <w:t>ssrd</w:t>
      </w:r>
      <w:proofErr w:type="spellEnd"/>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surface solar radiation</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r w:rsidR="0051331E" w:rsidRPr="005D05F1">
        <w:rPr>
          <w:rFonts w:ascii="Times New Roman" w:hAnsi="Times New Roman" w:cs="Times New Roman"/>
          <w:sz w:val="24"/>
          <w:szCs w:val="24"/>
        </w:rPr>
        <w:t>precipitation</w:t>
      </w:r>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total precipitation</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proofErr w:type="spellStart"/>
      <w:r w:rsidR="0051331E">
        <w:rPr>
          <w:rFonts w:ascii="Times New Roman" w:hAnsi="Times New Roman" w:cs="Times New Roman"/>
          <w:sz w:val="24"/>
          <w:szCs w:val="24"/>
        </w:rPr>
        <w:t>surface_</w:t>
      </w:r>
      <w:r w:rsidR="0051331E">
        <w:rPr>
          <w:rFonts w:ascii="Times New Roman" w:hAnsi="Times New Roman" w:cs="Times New Roman" w:hint="eastAsia"/>
          <w:sz w:val="24"/>
          <w:szCs w:val="24"/>
        </w:rPr>
        <w:t>p</w:t>
      </w:r>
      <w:r w:rsidR="00660D5F" w:rsidRPr="00660D5F">
        <w:rPr>
          <w:rFonts w:ascii="Times New Roman" w:hAnsi="Times New Roman" w:cs="Times New Roman"/>
          <w:sz w:val="24"/>
          <w:szCs w:val="24"/>
        </w:rPr>
        <w:t>ressure</w:t>
      </w:r>
      <w:proofErr w:type="spellEnd"/>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51331E">
        <w:rPr>
          <w:rFonts w:ascii="Times New Roman" w:hAnsi="Times New Roman" w:cs="Times New Roman"/>
          <w:sz w:val="24"/>
          <w:szCs w:val="24"/>
        </w:rPr>
        <w:t xml:space="preserve"> the surface pressure</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r w:rsidR="00660D5F" w:rsidRPr="00660D5F">
        <w:rPr>
          <w:rFonts w:ascii="Times New Roman" w:hAnsi="Times New Roman" w:cs="Times New Roman"/>
          <w:sz w:val="24"/>
          <w:szCs w:val="24"/>
        </w:rPr>
        <w:t>t2m</w:t>
      </w:r>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2m temperature</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u</w:t>
      </w:r>
      <w:r w:rsidR="00660D5F" w:rsidRPr="00660D5F">
        <w:rPr>
          <w:rFonts w:ascii="Times New Roman" w:hAnsi="Times New Roman" w:cs="Times New Roman"/>
          <w:sz w:val="24"/>
          <w:szCs w:val="24"/>
        </w:rPr>
        <w:t>10</w:t>
      </w:r>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w:t>
      </w:r>
      <w:r w:rsidR="0051331E">
        <w:rPr>
          <w:rFonts w:ascii="Times New Roman" w:hAnsi="Times New Roman" w:cs="Times New Roman" w:hint="eastAsia"/>
          <w:sz w:val="24"/>
          <w:szCs w:val="24"/>
        </w:rPr>
        <w:t>e</w:t>
      </w:r>
      <w:r w:rsidR="00660D5F" w:rsidRPr="00660D5F">
        <w:rPr>
          <w:rFonts w:ascii="Times New Roman" w:hAnsi="Times New Roman" w:cs="Times New Roman"/>
          <w:sz w:val="24"/>
          <w:szCs w:val="24"/>
        </w:rPr>
        <w:t>ast component of 10m wind</w:t>
      </w:r>
      <w:r w:rsidR="0051331E">
        <w:rPr>
          <w:rFonts w:ascii="Times New Roman" w:hAnsi="Times New Roman" w:cs="Times New Roman" w:hint="eastAsia"/>
          <w:sz w:val="24"/>
          <w:szCs w:val="24"/>
        </w:rPr>
        <w:t>, and</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v</w:t>
      </w:r>
      <w:r w:rsidR="00660D5F" w:rsidRPr="00660D5F">
        <w:rPr>
          <w:rFonts w:ascii="Times New Roman" w:hAnsi="Times New Roman" w:cs="Times New Roman"/>
          <w:sz w:val="24"/>
          <w:szCs w:val="24"/>
        </w:rPr>
        <w:t>10</w:t>
      </w:r>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north component of 10m wind</w:t>
      </w:r>
      <w:r w:rsidR="0051331E">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660D5F">
        <w:rPr>
          <w:rFonts w:ascii="Times New Roman" w:hAnsi="Times New Roman" w:cs="Times New Roman" w:hint="eastAsia"/>
          <w:sz w:val="24"/>
          <w:szCs w:val="24"/>
        </w:rPr>
        <w:t>"</w:t>
      </w:r>
      <w:r w:rsidR="0051331E">
        <w:rPr>
          <w:rFonts w:ascii="Times New Roman" w:hAnsi="Times New Roman" w:cs="Times New Roman" w:hint="eastAsia"/>
          <w:sz w:val="24"/>
          <w:szCs w:val="24"/>
        </w:rPr>
        <w:t xml:space="preserve"> </w:t>
      </w:r>
      <w:proofErr w:type="spellStart"/>
      <w:r w:rsidR="00660D5F" w:rsidRPr="00660D5F">
        <w:rPr>
          <w:rFonts w:ascii="Times New Roman" w:hAnsi="Times New Roman" w:cs="Times New Roman"/>
          <w:sz w:val="24"/>
          <w:szCs w:val="24"/>
        </w:rPr>
        <w:t>yyyy</w:t>
      </w:r>
      <w:proofErr w:type="spellEnd"/>
      <w:r w:rsidR="0051331E">
        <w:rPr>
          <w:rFonts w:ascii="Times New Roman" w:hAnsi="Times New Roman" w:cs="Times New Roman" w:hint="eastAsia"/>
          <w:sz w:val="24"/>
          <w:szCs w:val="24"/>
        </w:rPr>
        <w:t xml:space="preserve"> </w:t>
      </w:r>
      <w:r w:rsidR="0051331E" w:rsidRPr="00660D5F">
        <w:rPr>
          <w:rFonts w:ascii="Times New Roman" w:hAnsi="Times New Roman" w:cs="Times New Roman" w:hint="eastAsia"/>
          <w:sz w:val="24"/>
          <w:szCs w:val="24"/>
        </w:rPr>
        <w:t>"</w:t>
      </w:r>
      <w:r w:rsidR="00660D5F" w:rsidRPr="00660D5F">
        <w:rPr>
          <w:rFonts w:ascii="Times New Roman" w:hAnsi="Times New Roman" w:cs="Times New Roman"/>
          <w:sz w:val="24"/>
          <w:szCs w:val="24"/>
        </w:rPr>
        <w:t xml:space="preserve"> </w:t>
      </w:r>
      <w:r w:rsidR="0051331E" w:rsidRPr="0051331E">
        <w:rPr>
          <w:rFonts w:ascii="Times New Roman" w:hAnsi="Times New Roman" w:cs="Times New Roman"/>
          <w:sz w:val="24"/>
          <w:szCs w:val="24"/>
        </w:rPr>
        <w:t>represents</w:t>
      </w:r>
      <w:r w:rsidR="00660D5F" w:rsidRPr="00660D5F">
        <w:rPr>
          <w:rFonts w:ascii="Times New Roman" w:hAnsi="Times New Roman" w:cs="Times New Roman"/>
          <w:sz w:val="24"/>
          <w:szCs w:val="24"/>
        </w:rPr>
        <w:t xml:space="preserve"> the year. For example, </w:t>
      </w:r>
      <w:proofErr w:type="gramStart"/>
      <w:r w:rsidR="00660D5F" w:rsidRPr="00660D5F">
        <w:rPr>
          <w:rFonts w:ascii="Times New Roman" w:hAnsi="Times New Roman" w:cs="Times New Roman"/>
          <w:sz w:val="24"/>
          <w:szCs w:val="24"/>
        </w:rPr>
        <w:t>"</w:t>
      </w:r>
      <w:r w:rsidR="0051331E" w:rsidRPr="0051331E">
        <w:rPr>
          <w:rFonts w:ascii="Times New Roman" w:hAnsi="Times New Roman" w:cs="Times New Roman"/>
          <w:sz w:val="24"/>
          <w:szCs w:val="24"/>
        </w:rPr>
        <w:t xml:space="preserve"> </w:t>
      </w:r>
      <w:r w:rsidR="0051331E" w:rsidRPr="005D05F1">
        <w:rPr>
          <w:rFonts w:ascii="Times New Roman" w:hAnsi="Times New Roman" w:cs="Times New Roman"/>
          <w:sz w:val="24"/>
          <w:szCs w:val="24"/>
        </w:rPr>
        <w:t>strd</w:t>
      </w:r>
      <w:proofErr w:type="gramEnd"/>
      <w:r w:rsidR="0051331E" w:rsidRPr="005D05F1">
        <w:rPr>
          <w:rFonts w:ascii="Times New Roman" w:hAnsi="Times New Roman" w:cs="Times New Roman"/>
          <w:sz w:val="24"/>
          <w:szCs w:val="24"/>
        </w:rPr>
        <w:t>_clip_1981.nc</w:t>
      </w:r>
      <w:r w:rsidR="0051331E" w:rsidRPr="00660D5F">
        <w:rPr>
          <w:rFonts w:ascii="Times New Roman" w:hAnsi="Times New Roman" w:cs="Times New Roman"/>
          <w:sz w:val="24"/>
          <w:szCs w:val="24"/>
        </w:rPr>
        <w:t xml:space="preserve"> </w:t>
      </w:r>
      <w:r w:rsidR="00660D5F" w:rsidRPr="00660D5F">
        <w:rPr>
          <w:rFonts w:ascii="Times New Roman" w:hAnsi="Times New Roman" w:cs="Times New Roman"/>
          <w:sz w:val="24"/>
          <w:szCs w:val="24"/>
        </w:rPr>
        <w:t>"</w:t>
      </w:r>
      <w:r w:rsidR="0051331E">
        <w:rPr>
          <w:rFonts w:ascii="Times New Roman" w:hAnsi="Times New Roman" w:cs="Times New Roman" w:hint="eastAsia"/>
          <w:sz w:val="24"/>
          <w:szCs w:val="24"/>
        </w:rPr>
        <w:t xml:space="preserve"> </w:t>
      </w:r>
      <w:r w:rsidR="00660D5F" w:rsidRPr="00660D5F">
        <w:rPr>
          <w:rFonts w:ascii="Times New Roman" w:hAnsi="Times New Roman" w:cs="Times New Roman"/>
          <w:sz w:val="24"/>
          <w:szCs w:val="24"/>
        </w:rPr>
        <w:t>represents the hourly surfac</w:t>
      </w:r>
      <w:r w:rsidR="0051331E">
        <w:rPr>
          <w:rFonts w:ascii="Times New Roman" w:hAnsi="Times New Roman" w:cs="Times New Roman"/>
          <w:sz w:val="24"/>
          <w:szCs w:val="24"/>
        </w:rPr>
        <w:t>e thermal radiation data of Pan</w:t>
      </w:r>
      <w:r w:rsidR="0051331E">
        <w:rPr>
          <w:rFonts w:ascii="Times New Roman" w:hAnsi="Times New Roman" w:cs="Times New Roman" w:hint="eastAsia"/>
          <w:sz w:val="24"/>
          <w:szCs w:val="24"/>
        </w:rPr>
        <w:t>-T</w:t>
      </w:r>
      <w:r w:rsidR="0051331E">
        <w:rPr>
          <w:rFonts w:ascii="Times New Roman" w:hAnsi="Times New Roman" w:cs="Times New Roman"/>
          <w:sz w:val="24"/>
          <w:szCs w:val="24"/>
        </w:rPr>
        <w:t xml:space="preserve">hird </w:t>
      </w:r>
      <w:r w:rsidR="0051331E">
        <w:rPr>
          <w:rFonts w:ascii="Times New Roman" w:hAnsi="Times New Roman" w:cs="Times New Roman" w:hint="eastAsia"/>
          <w:sz w:val="24"/>
          <w:szCs w:val="24"/>
        </w:rPr>
        <w:t>P</w:t>
      </w:r>
      <w:r w:rsidR="00660D5F" w:rsidRPr="00660D5F">
        <w:rPr>
          <w:rFonts w:ascii="Times New Roman" w:hAnsi="Times New Roman" w:cs="Times New Roman"/>
          <w:sz w:val="24"/>
          <w:szCs w:val="24"/>
        </w:rPr>
        <w:t>ole in 1981.</w:t>
      </w:r>
      <w:r w:rsidR="0051331E" w:rsidRPr="005D05F1">
        <w:t xml:space="preserve"> </w:t>
      </w:r>
    </w:p>
    <w:p w:rsidR="00A73C1F" w:rsidRPr="005D05F1" w:rsidRDefault="006214EA" w:rsidP="00A371D2">
      <w:pPr>
        <w:spacing w:line="30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(a) </w:t>
      </w:r>
      <w:r w:rsidR="002B7CD9" w:rsidRPr="005D05F1">
        <w:rPr>
          <w:rFonts w:ascii="Times New Roman" w:hAnsi="Times New Roman" w:cs="Times New Roman"/>
          <w:sz w:val="24"/>
          <w:szCs w:val="24"/>
        </w:rPr>
        <w:t>Surface thermal radiation</w:t>
      </w:r>
      <w:r w:rsidR="00CC6CDB">
        <w:rPr>
          <w:rFonts w:ascii="Times New Roman" w:hAnsi="Times New Roman" w:cs="Times New Roman" w:hint="eastAsia"/>
          <w:sz w:val="24"/>
          <w:szCs w:val="24"/>
        </w:rPr>
        <w:t xml:space="preserve"> </w:t>
      </w:r>
      <w:r w:rsidR="00CC6CDB" w:rsidRPr="00CC6CDB">
        <w:rPr>
          <w:rFonts w:ascii="Times New Roman" w:hAnsi="Times New Roman" w:cs="Times New Roman"/>
          <w:sz w:val="24"/>
          <w:szCs w:val="24"/>
        </w:rPr>
        <w:t>downwards</w:t>
      </w:r>
    </w:p>
    <w:p w:rsidR="00A73C1F" w:rsidRPr="005D05F1" w:rsidRDefault="00CC6CDB" w:rsidP="00CC6CDB">
      <w:pPr>
        <w:spacing w:line="300" w:lineRule="auto"/>
        <w:ind w:firstLineChars="200" w:firstLine="480"/>
        <w:rPr>
          <w:rFonts w:ascii="Times New Roman" w:hAnsi="Times New Roman" w:cs="Times New Roman"/>
          <w:sz w:val="24"/>
          <w:szCs w:val="24"/>
        </w:rPr>
      </w:pPr>
      <w:r w:rsidRPr="00CC6CDB">
        <w:rPr>
          <w:rFonts w:ascii="Times New Roman" w:hAnsi="Times New Roman" w:cs="Times New Roman"/>
          <w:sz w:val="24"/>
          <w:szCs w:val="24"/>
        </w:rPr>
        <w:t xml:space="preserve">Amount of thermal (also known as </w:t>
      </w:r>
      <w:proofErr w:type="spellStart"/>
      <w:r w:rsidRPr="00CC6CDB">
        <w:rPr>
          <w:rFonts w:ascii="Times New Roman" w:hAnsi="Times New Roman" w:cs="Times New Roman"/>
          <w:sz w:val="24"/>
          <w:szCs w:val="24"/>
        </w:rPr>
        <w:t>longwave</w:t>
      </w:r>
      <w:proofErr w:type="spellEnd"/>
      <w:r w:rsidRPr="00CC6CDB">
        <w:rPr>
          <w:rFonts w:ascii="Times New Roman" w:hAnsi="Times New Roman" w:cs="Times New Roman"/>
          <w:sz w:val="24"/>
          <w:szCs w:val="24"/>
        </w:rPr>
        <w:t xml:space="preserve"> or terrestrial) radiation emitted by the atmosphere and clouds that reaches the Earth's surface. The surface of the Earth emits thermal radiation, some of which is absorbed by the atmosphere and clouds. The atmosphere and clouds likewise emit thermal radiation in all directions, some of which reaches the surface (represented by this variable). This variable is accumulated from the beginning of the forecast time to the end of the forecast step. The units are joules per square </w:t>
      </w:r>
      <w:proofErr w:type="spellStart"/>
      <w:r w:rsidRPr="00CC6CDB">
        <w:rPr>
          <w:rFonts w:ascii="Times New Roman" w:hAnsi="Times New Roman" w:cs="Times New Roman"/>
          <w:sz w:val="24"/>
          <w:szCs w:val="24"/>
        </w:rPr>
        <w:t>metre</w:t>
      </w:r>
      <w:proofErr w:type="spellEnd"/>
      <w:r w:rsidRPr="00CC6CDB">
        <w:rPr>
          <w:rFonts w:ascii="Times New Roman" w:hAnsi="Times New Roman" w:cs="Times New Roman"/>
          <w:sz w:val="24"/>
          <w:szCs w:val="24"/>
        </w:rPr>
        <w:t xml:space="preserve"> (J m</w:t>
      </w:r>
      <w:r w:rsidRPr="00CE5AEB">
        <w:rPr>
          <w:rFonts w:ascii="Times New Roman" w:hAnsi="Times New Roman" w:cs="Times New Roman"/>
          <w:sz w:val="24"/>
          <w:szCs w:val="24"/>
          <w:vertAlign w:val="superscript"/>
        </w:rPr>
        <w:t>-2</w:t>
      </w:r>
      <w:r w:rsidRPr="00CC6CDB">
        <w:rPr>
          <w:rFonts w:ascii="Times New Roman" w:hAnsi="Times New Roman" w:cs="Times New Roman"/>
          <w:sz w:val="24"/>
          <w:szCs w:val="24"/>
        </w:rPr>
        <w:t xml:space="preserve">). To convert to watts per square </w:t>
      </w:r>
      <w:proofErr w:type="spellStart"/>
      <w:r w:rsidRPr="00CC6CDB">
        <w:rPr>
          <w:rFonts w:ascii="Times New Roman" w:hAnsi="Times New Roman" w:cs="Times New Roman"/>
          <w:sz w:val="24"/>
          <w:szCs w:val="24"/>
        </w:rPr>
        <w:t>metre</w:t>
      </w:r>
      <w:proofErr w:type="spellEnd"/>
      <w:r w:rsidRPr="00CC6CDB">
        <w:rPr>
          <w:rFonts w:ascii="Times New Roman" w:hAnsi="Times New Roman" w:cs="Times New Roman"/>
          <w:sz w:val="24"/>
          <w:szCs w:val="24"/>
        </w:rPr>
        <w:t xml:space="preserve"> (W m</w:t>
      </w:r>
      <w:r w:rsidRPr="00CE5AEB">
        <w:rPr>
          <w:rFonts w:ascii="Times New Roman" w:hAnsi="Times New Roman" w:cs="Times New Roman"/>
          <w:sz w:val="24"/>
          <w:szCs w:val="24"/>
          <w:vertAlign w:val="superscript"/>
        </w:rPr>
        <w:t>-2</w:t>
      </w:r>
      <w:r w:rsidRPr="00CC6CDB">
        <w:rPr>
          <w:rFonts w:ascii="Times New Roman" w:hAnsi="Times New Roman" w:cs="Times New Roman"/>
          <w:sz w:val="24"/>
          <w:szCs w:val="24"/>
        </w:rPr>
        <w:t>), the accumulated values should be divided by the accumulation period expressed in seconds. The ECMWF convention for vertical fluxes is positive downwards.</w:t>
      </w:r>
    </w:p>
    <w:p w:rsidR="00A73C1F" w:rsidRPr="00CE5AEB" w:rsidRDefault="00CE5AEB" w:rsidP="00A371D2">
      <w:pPr>
        <w:spacing w:line="300" w:lineRule="auto"/>
        <w:rPr>
          <w:rFonts w:ascii="Times New Roman" w:hAnsi="Times New Roman" w:cs="Times New Roman"/>
          <w:sz w:val="24"/>
          <w:szCs w:val="24"/>
        </w:rPr>
      </w:pPr>
      <w:r>
        <w:rPr>
          <w:rFonts w:ascii="Times New Roman" w:hAnsi="Times New Roman" w:cs="Times New Roman" w:hint="eastAsia"/>
          <w:sz w:val="24"/>
          <w:szCs w:val="24"/>
        </w:rPr>
        <w:t xml:space="preserve">(b) </w:t>
      </w:r>
      <w:r w:rsidR="002B7CD9" w:rsidRPr="005D05F1">
        <w:rPr>
          <w:rFonts w:ascii="Times New Roman" w:hAnsi="Times New Roman" w:cs="Times New Roman"/>
          <w:sz w:val="24"/>
          <w:szCs w:val="24"/>
        </w:rPr>
        <w:t>Surface solar radiation</w:t>
      </w:r>
      <w:r>
        <w:rPr>
          <w:rFonts w:ascii="Times New Roman" w:hAnsi="Times New Roman" w:cs="Times New Roman" w:hint="eastAsia"/>
          <w:sz w:val="24"/>
          <w:szCs w:val="24"/>
        </w:rPr>
        <w:t xml:space="preserve"> </w:t>
      </w:r>
      <w:r w:rsidRPr="00CC6CDB">
        <w:rPr>
          <w:rFonts w:ascii="Times New Roman" w:hAnsi="Times New Roman" w:cs="Times New Roman"/>
          <w:sz w:val="24"/>
          <w:szCs w:val="24"/>
        </w:rPr>
        <w:t>downwards</w:t>
      </w:r>
    </w:p>
    <w:p w:rsidR="00A371D2" w:rsidRPr="005D05F1" w:rsidRDefault="00CE5AEB" w:rsidP="00CE5AEB">
      <w:pPr>
        <w:spacing w:line="300" w:lineRule="auto"/>
        <w:ind w:firstLineChars="200" w:firstLine="480"/>
        <w:rPr>
          <w:rFonts w:ascii="Times New Roman" w:hAnsi="Times New Roman" w:cs="Times New Roman"/>
          <w:sz w:val="24"/>
          <w:szCs w:val="24"/>
        </w:rPr>
      </w:pPr>
      <w:r w:rsidRPr="00CE5AEB">
        <w:rPr>
          <w:rFonts w:ascii="Times New Roman" w:hAnsi="Times New Roman" w:cs="Times New Roman"/>
          <w:sz w:val="24"/>
          <w:szCs w:val="24"/>
        </w:rPr>
        <w:t xml:space="preserve">Amount of solar radiation (also known as shortwave radiation) reaching the surface of the Earth. This variable comprises both direct and diffuse solar radiation. Radiation from the Sun (solar, or shortwave, radiation) is partly reflected back to space by clouds and particles in the atmosphere (aerosols) and some of it is absorbed. The rest is incident on the Earth's surface (represented by this variable). To a reasonably good approximation, this variable is the model equivalent of what would be measured by a </w:t>
      </w:r>
      <w:proofErr w:type="spellStart"/>
      <w:r w:rsidRPr="00CE5AEB">
        <w:rPr>
          <w:rFonts w:ascii="Times New Roman" w:hAnsi="Times New Roman" w:cs="Times New Roman"/>
          <w:sz w:val="24"/>
          <w:szCs w:val="24"/>
        </w:rPr>
        <w:t>pyranometer</w:t>
      </w:r>
      <w:proofErr w:type="spellEnd"/>
      <w:r w:rsidRPr="00CE5AEB">
        <w:rPr>
          <w:rFonts w:ascii="Times New Roman" w:hAnsi="Times New Roman" w:cs="Times New Roman"/>
          <w:sz w:val="24"/>
          <w:szCs w:val="24"/>
        </w:rPr>
        <w:t xml:space="preserve"> (an instrument used for measuring solar radiation) at the surface. However, care should be taken when comparing model variables with observations, because observations are often local to a particular point in space and time, rather than representing averages over a model grid box and model time step. This variable is accumulated from the beginning of the forecast time to the end of the forecast step. The units are joules per square </w:t>
      </w:r>
      <w:proofErr w:type="spellStart"/>
      <w:r w:rsidRPr="00CE5AEB">
        <w:rPr>
          <w:rFonts w:ascii="Times New Roman" w:hAnsi="Times New Roman" w:cs="Times New Roman"/>
          <w:sz w:val="24"/>
          <w:szCs w:val="24"/>
        </w:rPr>
        <w:t>metre</w:t>
      </w:r>
      <w:proofErr w:type="spellEnd"/>
      <w:r w:rsidRPr="00CE5AEB">
        <w:rPr>
          <w:rFonts w:ascii="Times New Roman" w:hAnsi="Times New Roman" w:cs="Times New Roman"/>
          <w:sz w:val="24"/>
          <w:szCs w:val="24"/>
        </w:rPr>
        <w:t xml:space="preserve"> (J m</w:t>
      </w:r>
      <w:r w:rsidRPr="00CE5AEB">
        <w:rPr>
          <w:rFonts w:ascii="Times New Roman" w:hAnsi="Times New Roman" w:cs="Times New Roman"/>
          <w:sz w:val="24"/>
          <w:szCs w:val="24"/>
          <w:vertAlign w:val="superscript"/>
        </w:rPr>
        <w:t>-2</w:t>
      </w:r>
      <w:r w:rsidRPr="00CE5AEB">
        <w:rPr>
          <w:rFonts w:ascii="Times New Roman" w:hAnsi="Times New Roman" w:cs="Times New Roman"/>
          <w:sz w:val="24"/>
          <w:szCs w:val="24"/>
        </w:rPr>
        <w:t xml:space="preserve">). To convert to watts per square </w:t>
      </w:r>
      <w:proofErr w:type="spellStart"/>
      <w:r w:rsidRPr="00CE5AEB">
        <w:rPr>
          <w:rFonts w:ascii="Times New Roman" w:hAnsi="Times New Roman" w:cs="Times New Roman"/>
          <w:sz w:val="24"/>
          <w:szCs w:val="24"/>
        </w:rPr>
        <w:t>metre</w:t>
      </w:r>
      <w:proofErr w:type="spellEnd"/>
      <w:r w:rsidRPr="00CE5AEB">
        <w:rPr>
          <w:rFonts w:ascii="Times New Roman" w:hAnsi="Times New Roman" w:cs="Times New Roman"/>
          <w:sz w:val="24"/>
          <w:szCs w:val="24"/>
        </w:rPr>
        <w:t xml:space="preserve"> (W m</w:t>
      </w:r>
      <w:r w:rsidRPr="00CE5AEB">
        <w:rPr>
          <w:rFonts w:ascii="Times New Roman" w:hAnsi="Times New Roman" w:cs="Times New Roman"/>
          <w:sz w:val="24"/>
          <w:szCs w:val="24"/>
          <w:vertAlign w:val="superscript"/>
        </w:rPr>
        <w:t>-2</w:t>
      </w:r>
      <w:r w:rsidRPr="00CE5AEB">
        <w:rPr>
          <w:rFonts w:ascii="Times New Roman" w:hAnsi="Times New Roman" w:cs="Times New Roman"/>
          <w:sz w:val="24"/>
          <w:szCs w:val="24"/>
        </w:rPr>
        <w:t>), the accumulated values should be divided by the accumulation period expressed in seconds. The ECMWF convention for vertical fluxes is positive downwards.</w:t>
      </w:r>
    </w:p>
    <w:p w:rsidR="00A73C1F" w:rsidRPr="00CE5AEB" w:rsidRDefault="00CE5AEB" w:rsidP="00A371D2">
      <w:pPr>
        <w:spacing w:line="300" w:lineRule="auto"/>
        <w:rPr>
          <w:rFonts w:ascii="Times New Roman" w:hAnsi="Times New Roman" w:cs="Times New Roman"/>
          <w:sz w:val="24"/>
          <w:szCs w:val="24"/>
        </w:rPr>
      </w:pPr>
      <w:r>
        <w:rPr>
          <w:rFonts w:ascii="Times New Roman" w:hAnsi="Times New Roman" w:cs="Times New Roman" w:hint="eastAsia"/>
          <w:sz w:val="24"/>
          <w:szCs w:val="24"/>
        </w:rPr>
        <w:t xml:space="preserve">(c) </w:t>
      </w:r>
      <w:r w:rsidR="002B7CD9" w:rsidRPr="005D05F1">
        <w:rPr>
          <w:rFonts w:ascii="Times New Roman" w:hAnsi="Times New Roman" w:cs="Times New Roman"/>
          <w:sz w:val="24"/>
          <w:szCs w:val="24"/>
        </w:rPr>
        <w:t>Total precipitation</w:t>
      </w:r>
    </w:p>
    <w:p w:rsidR="00A371D2" w:rsidRPr="005D05F1" w:rsidRDefault="00CE5AEB" w:rsidP="00CE5AEB">
      <w:pPr>
        <w:spacing w:line="300" w:lineRule="auto"/>
        <w:ind w:firstLineChars="200" w:firstLine="480"/>
        <w:rPr>
          <w:rFonts w:ascii="Times New Roman" w:hAnsi="Times New Roman" w:cs="Times New Roman"/>
          <w:sz w:val="24"/>
          <w:szCs w:val="24"/>
        </w:rPr>
      </w:pPr>
      <w:r w:rsidRPr="00CE5AEB">
        <w:rPr>
          <w:rFonts w:ascii="Times New Roman" w:hAnsi="Times New Roman" w:cs="Times New Roman"/>
          <w:sz w:val="24"/>
          <w:szCs w:val="24"/>
        </w:rPr>
        <w:t xml:space="preserve">Accumulated liquid and frozen water, including rain and snow, that falls to the Earth's surface. It is the sum of large-scale precipitation (that precipitation which is generated by large-scale weather patterns, such as troughs and cold fronts) and convective precipitation (generated by convection which occurs when air at lower levels in the atmosphere is warmer and less dense than the air above, so it rises). Precipitation </w:t>
      </w:r>
      <w:r w:rsidRPr="00CE5AEB">
        <w:rPr>
          <w:rFonts w:ascii="Times New Roman" w:hAnsi="Times New Roman" w:cs="Times New Roman"/>
          <w:sz w:val="24"/>
          <w:szCs w:val="24"/>
        </w:rPr>
        <w:lastRenderedPageBreak/>
        <w:t xml:space="preserve">variables do not include fog, dew or the precipitation that evaporates in the atmosphere before it lands at the surface of the Earth. This variable is accumulated from the beginning of the forecast time to the end of the forecast step. The units of precipitation are depth in </w:t>
      </w:r>
      <w:proofErr w:type="spellStart"/>
      <w:r w:rsidRPr="00CE5AEB">
        <w:rPr>
          <w:rFonts w:ascii="Times New Roman" w:hAnsi="Times New Roman" w:cs="Times New Roman"/>
          <w:sz w:val="24"/>
          <w:szCs w:val="24"/>
        </w:rPr>
        <w:t>metres</w:t>
      </w:r>
      <w:proofErr w:type="spellEnd"/>
      <w:r w:rsidRPr="00CE5AEB">
        <w:rPr>
          <w:rFonts w:ascii="Times New Roman" w:hAnsi="Times New Roman" w:cs="Times New Roman"/>
          <w:sz w:val="24"/>
          <w:szCs w:val="24"/>
        </w:rPr>
        <w:t>. It is the depth the water would have if it were spread evenly over the grid box. Care should be taken when comparing model variables with observations, because observations are often local to a particular point in space and time, rather than representing averages over a model grid box and model time step.</w:t>
      </w:r>
    </w:p>
    <w:p w:rsidR="00A73C1F" w:rsidRPr="005D05F1" w:rsidRDefault="00CE5AEB" w:rsidP="00A371D2">
      <w:pPr>
        <w:spacing w:line="300" w:lineRule="auto"/>
        <w:rPr>
          <w:rFonts w:ascii="Times New Roman" w:hAnsi="Times New Roman" w:cs="Times New Roman"/>
          <w:sz w:val="24"/>
          <w:szCs w:val="24"/>
        </w:rPr>
      </w:pPr>
      <w:r>
        <w:rPr>
          <w:rFonts w:ascii="Times New Roman" w:hAnsi="Times New Roman" w:cs="Times New Roman" w:hint="eastAsia"/>
          <w:sz w:val="24"/>
          <w:szCs w:val="24"/>
        </w:rPr>
        <w:t xml:space="preserve">(d) </w:t>
      </w:r>
      <w:r w:rsidR="002B7CD9" w:rsidRPr="005D05F1">
        <w:rPr>
          <w:rFonts w:ascii="Times New Roman" w:hAnsi="Times New Roman" w:cs="Times New Roman"/>
          <w:sz w:val="24"/>
          <w:szCs w:val="24"/>
        </w:rPr>
        <w:t>Surface pressure</w:t>
      </w:r>
    </w:p>
    <w:p w:rsidR="00A371D2" w:rsidRPr="005D05F1" w:rsidRDefault="00CE5AEB" w:rsidP="00CE5AEB">
      <w:pPr>
        <w:spacing w:line="300" w:lineRule="auto"/>
        <w:ind w:firstLineChars="200" w:firstLine="480"/>
        <w:rPr>
          <w:rFonts w:ascii="Times New Roman" w:hAnsi="Times New Roman" w:cs="Times New Roman"/>
          <w:sz w:val="24"/>
          <w:szCs w:val="24"/>
        </w:rPr>
      </w:pPr>
      <w:r w:rsidRPr="00CE5AEB">
        <w:rPr>
          <w:rFonts w:ascii="Times New Roman" w:hAnsi="Times New Roman" w:cs="Times New Roman"/>
          <w:sz w:val="24"/>
          <w:szCs w:val="24"/>
        </w:rPr>
        <w:t xml:space="preserve">Pressure (force per unit area) of the atmosphere on the surface of land, sea and in-land water. It is a measure of the weight of all the air in a column vertically above the area of the Earth's surface represented at a fixed point. Surface pressure is often used in combination with temperature to calculate air density. The strong variation of pressure with altitude makes it difficult to see the low and high pressure systems over mountainous areas, so mean sea level pressure, rather than surface pressure, is normally used for this purpose. The units of this variable are </w:t>
      </w:r>
      <w:proofErr w:type="spellStart"/>
      <w:r w:rsidRPr="00CE5AEB">
        <w:rPr>
          <w:rFonts w:ascii="Times New Roman" w:hAnsi="Times New Roman" w:cs="Times New Roman"/>
          <w:sz w:val="24"/>
          <w:szCs w:val="24"/>
        </w:rPr>
        <w:t>Pascals</w:t>
      </w:r>
      <w:proofErr w:type="spellEnd"/>
      <w:r w:rsidRPr="00CE5AEB">
        <w:rPr>
          <w:rFonts w:ascii="Times New Roman" w:hAnsi="Times New Roman" w:cs="Times New Roman"/>
          <w:sz w:val="24"/>
          <w:szCs w:val="24"/>
        </w:rPr>
        <w:t xml:space="preserve"> (Pa). Surface pressure is often measured in </w:t>
      </w:r>
      <w:proofErr w:type="spellStart"/>
      <w:r w:rsidRPr="00CE5AEB">
        <w:rPr>
          <w:rFonts w:ascii="Times New Roman" w:hAnsi="Times New Roman" w:cs="Times New Roman"/>
          <w:sz w:val="24"/>
          <w:szCs w:val="24"/>
        </w:rPr>
        <w:t>hPa</w:t>
      </w:r>
      <w:proofErr w:type="spellEnd"/>
      <w:r w:rsidRPr="00CE5AEB">
        <w:rPr>
          <w:rFonts w:ascii="Times New Roman" w:hAnsi="Times New Roman" w:cs="Times New Roman"/>
          <w:sz w:val="24"/>
          <w:szCs w:val="24"/>
        </w:rPr>
        <w:t xml:space="preserve"> and sometimes is presented in the old units of </w:t>
      </w:r>
      <w:proofErr w:type="spellStart"/>
      <w:r w:rsidRPr="00CE5AEB">
        <w:rPr>
          <w:rFonts w:ascii="Times New Roman" w:hAnsi="Times New Roman" w:cs="Times New Roman"/>
          <w:sz w:val="24"/>
          <w:szCs w:val="24"/>
        </w:rPr>
        <w:t>millibars</w:t>
      </w:r>
      <w:proofErr w:type="spellEnd"/>
      <w:r w:rsidRPr="00CE5AEB">
        <w:rPr>
          <w:rFonts w:ascii="Times New Roman" w:hAnsi="Times New Roman" w:cs="Times New Roman"/>
          <w:sz w:val="24"/>
          <w:szCs w:val="24"/>
        </w:rPr>
        <w:t xml:space="preserve">, </w:t>
      </w:r>
      <w:proofErr w:type="spellStart"/>
      <w:r w:rsidRPr="00CE5AEB">
        <w:rPr>
          <w:rFonts w:ascii="Times New Roman" w:hAnsi="Times New Roman" w:cs="Times New Roman"/>
          <w:sz w:val="24"/>
          <w:szCs w:val="24"/>
        </w:rPr>
        <w:t>mb</w:t>
      </w:r>
      <w:proofErr w:type="spellEnd"/>
      <w:r w:rsidRPr="00CE5AEB">
        <w:rPr>
          <w:rFonts w:ascii="Times New Roman" w:hAnsi="Times New Roman" w:cs="Times New Roman"/>
          <w:sz w:val="24"/>
          <w:szCs w:val="24"/>
        </w:rPr>
        <w:t xml:space="preserve"> (1 </w:t>
      </w:r>
      <w:proofErr w:type="spellStart"/>
      <w:r w:rsidRPr="00CE5AEB">
        <w:rPr>
          <w:rFonts w:ascii="Times New Roman" w:hAnsi="Times New Roman" w:cs="Times New Roman"/>
          <w:sz w:val="24"/>
          <w:szCs w:val="24"/>
        </w:rPr>
        <w:t>hPa</w:t>
      </w:r>
      <w:proofErr w:type="spellEnd"/>
      <w:r w:rsidRPr="00CE5AEB">
        <w:rPr>
          <w:rFonts w:ascii="Times New Roman" w:hAnsi="Times New Roman" w:cs="Times New Roman"/>
          <w:sz w:val="24"/>
          <w:szCs w:val="24"/>
        </w:rPr>
        <w:t xml:space="preserve"> = 1 </w:t>
      </w:r>
      <w:proofErr w:type="spellStart"/>
      <w:r w:rsidRPr="00CE5AEB">
        <w:rPr>
          <w:rFonts w:ascii="Times New Roman" w:hAnsi="Times New Roman" w:cs="Times New Roman"/>
          <w:sz w:val="24"/>
          <w:szCs w:val="24"/>
        </w:rPr>
        <w:t>mb</w:t>
      </w:r>
      <w:proofErr w:type="spellEnd"/>
      <w:r w:rsidRPr="00CE5AEB">
        <w:rPr>
          <w:rFonts w:ascii="Times New Roman" w:hAnsi="Times New Roman" w:cs="Times New Roman"/>
          <w:sz w:val="24"/>
          <w:szCs w:val="24"/>
        </w:rPr>
        <w:t xml:space="preserve"> = 100 Pa).</w:t>
      </w:r>
    </w:p>
    <w:p w:rsidR="00A73C1F" w:rsidRPr="005D05F1" w:rsidRDefault="00CE5AEB" w:rsidP="002B7CD9">
      <w:pPr>
        <w:spacing w:line="300" w:lineRule="auto"/>
        <w:rPr>
          <w:rFonts w:ascii="Times New Roman" w:hAnsi="Times New Roman" w:cs="Times New Roman"/>
          <w:sz w:val="24"/>
          <w:szCs w:val="24"/>
        </w:rPr>
      </w:pPr>
      <w:r>
        <w:rPr>
          <w:rFonts w:ascii="Times New Roman" w:hAnsi="Times New Roman" w:cs="Times New Roman" w:hint="eastAsia"/>
          <w:sz w:val="24"/>
          <w:szCs w:val="24"/>
        </w:rPr>
        <w:t xml:space="preserve">(e) </w:t>
      </w:r>
      <w:r w:rsidR="002B7CD9" w:rsidRPr="005D05F1">
        <w:rPr>
          <w:rFonts w:ascii="Times New Roman" w:hAnsi="Times New Roman" w:cs="Times New Roman"/>
          <w:sz w:val="24"/>
          <w:szCs w:val="24"/>
        </w:rPr>
        <w:t>2m temperature</w:t>
      </w:r>
    </w:p>
    <w:p w:rsidR="00A371D2" w:rsidRPr="005D05F1" w:rsidRDefault="00CE5AEB" w:rsidP="00CE5AEB">
      <w:pPr>
        <w:spacing w:line="300" w:lineRule="auto"/>
        <w:ind w:firstLineChars="200" w:firstLine="480"/>
        <w:rPr>
          <w:rFonts w:ascii="Times New Roman" w:hAnsi="Times New Roman" w:cs="Times New Roman"/>
          <w:sz w:val="24"/>
          <w:szCs w:val="24"/>
        </w:rPr>
      </w:pPr>
      <w:r w:rsidRPr="00CE5AEB">
        <w:rPr>
          <w:rFonts w:ascii="Times New Roman" w:hAnsi="Times New Roman" w:cs="Times New Roman"/>
          <w:sz w:val="24"/>
          <w:szCs w:val="24"/>
        </w:rPr>
        <w:t>Temperature of air at 2m above the surface of land, sea or in-land waters. 2m temperature is calculated by interpolating between the lowest model level and the Earth's surface, taking account of the atmospheric conditions. Temperature measured in kelvin can be converted to degrees Celsius (°C) by subtracting 273.15.</w:t>
      </w:r>
    </w:p>
    <w:p w:rsidR="00A73C1F" w:rsidRPr="005D05F1" w:rsidRDefault="00CE5AEB" w:rsidP="00A371D2">
      <w:pPr>
        <w:spacing w:line="300" w:lineRule="auto"/>
        <w:rPr>
          <w:rFonts w:ascii="Times New Roman" w:hAnsi="Times New Roman" w:cs="Times New Roman"/>
          <w:sz w:val="24"/>
          <w:szCs w:val="24"/>
        </w:rPr>
      </w:pPr>
      <w:r>
        <w:rPr>
          <w:rFonts w:ascii="Times New Roman" w:hAnsi="Times New Roman" w:cs="Times New Roman" w:hint="eastAsia"/>
          <w:sz w:val="24"/>
          <w:szCs w:val="24"/>
        </w:rPr>
        <w:t xml:space="preserve">(f) </w:t>
      </w:r>
      <w:r w:rsidR="002B7CD9" w:rsidRPr="005D05F1">
        <w:rPr>
          <w:rFonts w:ascii="Times New Roman" w:hAnsi="Times New Roman" w:cs="Times New Roman"/>
          <w:sz w:val="24"/>
          <w:szCs w:val="24"/>
        </w:rPr>
        <w:t>Wind field</w:t>
      </w:r>
    </w:p>
    <w:p w:rsidR="005D05F1" w:rsidRDefault="00FC5673" w:rsidP="00FC5673">
      <w:pPr>
        <w:spacing w:line="300" w:lineRule="auto"/>
        <w:ind w:firstLineChars="200" w:firstLine="480"/>
        <w:rPr>
          <w:rFonts w:ascii="Times New Roman" w:hAnsi="Times New Roman" w:cs="Times New Roman"/>
          <w:sz w:val="24"/>
          <w:szCs w:val="24"/>
        </w:rPr>
      </w:pPr>
      <w:r w:rsidRPr="00FC5673">
        <w:rPr>
          <w:rFonts w:ascii="Times New Roman" w:hAnsi="Times New Roman" w:cs="Times New Roman"/>
          <w:sz w:val="24"/>
          <w:szCs w:val="24"/>
        </w:rPr>
        <w:t xml:space="preserve">Eastward component of the 10m wind. It is the horizontal speed of air moving towards the east, at a height of ten </w:t>
      </w:r>
      <w:proofErr w:type="spellStart"/>
      <w:r w:rsidRPr="00FC5673">
        <w:rPr>
          <w:rFonts w:ascii="Times New Roman" w:hAnsi="Times New Roman" w:cs="Times New Roman"/>
          <w:sz w:val="24"/>
          <w:szCs w:val="24"/>
        </w:rPr>
        <w:t>metres</w:t>
      </w:r>
      <w:proofErr w:type="spellEnd"/>
      <w:r w:rsidRPr="00FC5673">
        <w:rPr>
          <w:rFonts w:ascii="Times New Roman" w:hAnsi="Times New Roman" w:cs="Times New Roman"/>
          <w:sz w:val="24"/>
          <w:szCs w:val="24"/>
        </w:rPr>
        <w:t xml:space="preserve"> above the surface of the Earth, in </w:t>
      </w:r>
      <w:proofErr w:type="spellStart"/>
      <w:r w:rsidRPr="00FC5673">
        <w:rPr>
          <w:rFonts w:ascii="Times New Roman" w:hAnsi="Times New Roman" w:cs="Times New Roman"/>
          <w:sz w:val="24"/>
          <w:szCs w:val="24"/>
        </w:rPr>
        <w:t>metres</w:t>
      </w:r>
      <w:proofErr w:type="spellEnd"/>
      <w:r w:rsidRPr="00FC5673">
        <w:rPr>
          <w:rFonts w:ascii="Times New Roman" w:hAnsi="Times New Roman" w:cs="Times New Roman"/>
          <w:sz w:val="24"/>
          <w:szCs w:val="24"/>
        </w:rPr>
        <w:t xml:space="preserve"> per second. Care should be taken when comparing this variable with observations, because wind observations vary on small space and time scales and are affected by the local terrain, vegetation and buildings that are represented only on average in the ECMWF Integrated Forecasting System. This variable can be combined with the V component of 10m wind to give the speed and direction of the horizontal 10m wind.</w:t>
      </w:r>
    </w:p>
    <w:p w:rsidR="00FC5673" w:rsidRPr="005D05F1" w:rsidRDefault="00FC5673" w:rsidP="00FC5673">
      <w:pPr>
        <w:spacing w:line="300" w:lineRule="auto"/>
        <w:ind w:firstLineChars="200" w:firstLine="480"/>
        <w:rPr>
          <w:rFonts w:ascii="Times New Roman" w:hAnsi="Times New Roman" w:cs="Times New Roman"/>
          <w:sz w:val="24"/>
          <w:szCs w:val="24"/>
        </w:rPr>
      </w:pPr>
      <w:r w:rsidRPr="00FC5673">
        <w:rPr>
          <w:rFonts w:ascii="Times New Roman" w:hAnsi="Times New Roman" w:cs="Times New Roman"/>
          <w:sz w:val="24"/>
          <w:szCs w:val="24"/>
        </w:rPr>
        <w:lastRenderedPageBreak/>
        <w:t xml:space="preserve">Northward component of the 10m wind. It is the horizontal speed of air moving towards the north, at a height of ten </w:t>
      </w:r>
      <w:proofErr w:type="spellStart"/>
      <w:r w:rsidRPr="00FC5673">
        <w:rPr>
          <w:rFonts w:ascii="Times New Roman" w:hAnsi="Times New Roman" w:cs="Times New Roman"/>
          <w:sz w:val="24"/>
          <w:szCs w:val="24"/>
        </w:rPr>
        <w:t>metres</w:t>
      </w:r>
      <w:proofErr w:type="spellEnd"/>
      <w:r w:rsidRPr="00FC5673">
        <w:rPr>
          <w:rFonts w:ascii="Times New Roman" w:hAnsi="Times New Roman" w:cs="Times New Roman"/>
          <w:sz w:val="24"/>
          <w:szCs w:val="24"/>
        </w:rPr>
        <w:t xml:space="preserve"> above the surface of the Earth, in </w:t>
      </w:r>
      <w:proofErr w:type="spellStart"/>
      <w:r w:rsidRPr="00FC5673">
        <w:rPr>
          <w:rFonts w:ascii="Times New Roman" w:hAnsi="Times New Roman" w:cs="Times New Roman"/>
          <w:sz w:val="24"/>
          <w:szCs w:val="24"/>
        </w:rPr>
        <w:t>metres</w:t>
      </w:r>
      <w:proofErr w:type="spellEnd"/>
      <w:r w:rsidRPr="00FC5673">
        <w:rPr>
          <w:rFonts w:ascii="Times New Roman" w:hAnsi="Times New Roman" w:cs="Times New Roman"/>
          <w:sz w:val="24"/>
          <w:szCs w:val="24"/>
        </w:rPr>
        <w:t xml:space="preserve"> per second. Care should be taken when comparing this variable with observations, because wind observations vary on small space and time scales and are affected by the local terrain, vegetation and buildings that are represented only on average in the ECMWF Integrated Forecasting System. This variable can be combined with the U component of 10m wind to give the speed and direction of the horizontal 10m wind.</w:t>
      </w:r>
    </w:p>
    <w:p w:rsidR="005D05F1" w:rsidRPr="005D05F1" w:rsidRDefault="00FC5673" w:rsidP="005D05F1">
      <w:pPr>
        <w:pStyle w:val="2"/>
        <w:rPr>
          <w:rFonts w:cs="Times New Roman"/>
          <w:b/>
          <w:szCs w:val="24"/>
        </w:rPr>
      </w:pPr>
      <w:r>
        <w:rPr>
          <w:rFonts w:cs="Times New Roman" w:hint="eastAsia"/>
          <w:b/>
          <w:szCs w:val="24"/>
        </w:rPr>
        <w:t>References</w:t>
      </w:r>
    </w:p>
    <w:p w:rsidR="005D05F1" w:rsidRPr="005D05F1" w:rsidRDefault="005D05F1" w:rsidP="005D05F1">
      <w:pPr>
        <w:pStyle w:val="EndNoteBibliography"/>
        <w:ind w:left="720" w:hanging="720"/>
      </w:pPr>
      <w:r w:rsidRPr="005D05F1">
        <w:rPr>
          <w:sz w:val="24"/>
          <w:szCs w:val="24"/>
        </w:rPr>
        <w:fldChar w:fldCharType="begin"/>
      </w:r>
      <w:r w:rsidRPr="005D05F1">
        <w:rPr>
          <w:sz w:val="24"/>
          <w:szCs w:val="24"/>
        </w:rPr>
        <w:instrText xml:space="preserve"> ADDIN EN.REFLIST </w:instrText>
      </w:r>
      <w:r w:rsidRPr="005D05F1">
        <w:rPr>
          <w:sz w:val="24"/>
          <w:szCs w:val="24"/>
        </w:rPr>
        <w:fldChar w:fldCharType="separate"/>
      </w:r>
      <w:r w:rsidRPr="005D05F1">
        <w:t>[1]</w:t>
      </w:r>
      <w:r w:rsidRPr="005D05F1">
        <w:tab/>
        <w:t xml:space="preserve">Lehner, B., Verdin, K. and Jarvis, A.: New global hydrography derived from spaceborne elevation data, Transactions American Geophysical Union, </w:t>
      </w:r>
      <w:r w:rsidRPr="005D05F1">
        <w:rPr>
          <w:b/>
        </w:rPr>
        <w:t>89</w:t>
      </w:r>
      <w:r w:rsidRPr="005D05F1">
        <w:t xml:space="preserve">(10), 93-94, 2008. </w:t>
      </w:r>
    </w:p>
    <w:p w:rsidR="005D05F1" w:rsidRPr="005D05F1" w:rsidRDefault="005D05F1" w:rsidP="005D05F1">
      <w:pPr>
        <w:pStyle w:val="EndNoteBibliography"/>
        <w:ind w:left="720" w:hanging="720"/>
      </w:pPr>
      <w:r w:rsidRPr="005D05F1">
        <w:t>[2]</w:t>
      </w:r>
      <w:r w:rsidRPr="005D05F1">
        <w:tab/>
        <w:t xml:space="preserve">Mu Q, Zhao M and W, R. S.: MODIS Global Terrestrial Evapotranspiration (ET) Product (MOD16A2/A3)–ATBD Collection 5, 2013. </w:t>
      </w:r>
    </w:p>
    <w:p w:rsidR="005D05F1" w:rsidRPr="005D05F1" w:rsidRDefault="005D05F1" w:rsidP="005D05F1">
      <w:pPr>
        <w:pStyle w:val="EndNoteBibliography"/>
        <w:ind w:left="720" w:hanging="720"/>
      </w:pPr>
      <w:r w:rsidRPr="005D05F1">
        <w:t>[3]</w:t>
      </w:r>
      <w:r w:rsidRPr="005D05F1">
        <w:tab/>
        <w:t>Muñoz Sabater, J.: ERA5-Land monthly averaged data from 1981 to present, Copernicus Climate Change Service (C3S) Climate Data Store (CDS), 2019.</w:t>
      </w:r>
    </w:p>
    <w:p w:rsidR="005D05F1" w:rsidRPr="005D05F1" w:rsidRDefault="005D05F1" w:rsidP="005D05F1">
      <w:pPr>
        <w:pStyle w:val="EndNoteBibliography"/>
        <w:ind w:left="720" w:hanging="720"/>
      </w:pPr>
      <w:r w:rsidRPr="005D05F1">
        <w:t>[4]</w:t>
      </w:r>
      <w:r w:rsidRPr="005D05F1">
        <w:tab/>
        <w:t xml:space="preserve">Zhang, X., Liu, L., Wu, C., Chen, X., Gao, Y., Xie, S. and Zhang, B.: Development of a global 30&amp;thinsp;m impervious surface map using multisource and multitemporal remote sensing datasets with the Google Earth Engine platform, Earth Syst. Sci. Data, </w:t>
      </w:r>
      <w:r w:rsidRPr="005D05F1">
        <w:rPr>
          <w:b/>
        </w:rPr>
        <w:t>12</w:t>
      </w:r>
      <w:r w:rsidRPr="005D05F1">
        <w:t xml:space="preserve">(3), 1625-1648, </w:t>
      </w:r>
      <w:hyperlink r:id="rId8" w:history="1">
        <w:r w:rsidRPr="005D05F1">
          <w:rPr>
            <w:rStyle w:val="a7"/>
            <w:u w:val="none"/>
          </w:rPr>
          <w:t>http://dx.doi.org/10.5194/essd-12-1625-2020</w:t>
        </w:r>
      </w:hyperlink>
      <w:r w:rsidRPr="005D05F1">
        <w:t xml:space="preserve">, 2020. </w:t>
      </w:r>
    </w:p>
    <w:p w:rsidR="005D05F1" w:rsidRPr="005D05F1" w:rsidRDefault="005D05F1" w:rsidP="005D05F1">
      <w:pPr>
        <w:pStyle w:val="EndNoteBibliography"/>
        <w:ind w:left="720" w:hanging="720"/>
      </w:pPr>
      <w:r w:rsidRPr="005D05F1">
        <w:t>[5]</w:t>
      </w:r>
      <w:r w:rsidRPr="005D05F1">
        <w:tab/>
        <w:t xml:space="preserve">Zhang, Y., Peña-Arancibia, J. L., McVicar, T. R., Chiew, F. H. S., Vaze, J., Liu, C., Lu, X., Zheng, H., Wang, Y., Liu, Y. Y., Miralles, D. G. and Pan, M.: Multi-decadal trends in global terrestrial evapotranspiration and its components, Scientific Reports, </w:t>
      </w:r>
      <w:r w:rsidRPr="005D05F1">
        <w:rPr>
          <w:b/>
        </w:rPr>
        <w:t>6</w:t>
      </w:r>
      <w:r w:rsidRPr="005D05F1">
        <w:t xml:space="preserve">(1), 19124, </w:t>
      </w:r>
      <w:hyperlink r:id="rId9" w:history="1">
        <w:r w:rsidRPr="005D05F1">
          <w:rPr>
            <w:rStyle w:val="a7"/>
            <w:u w:val="none"/>
          </w:rPr>
          <w:t>http://dx.doi.org/10.1038/srep19124</w:t>
        </w:r>
      </w:hyperlink>
      <w:r w:rsidRPr="005D05F1">
        <w:t xml:space="preserve">, 2016. </w:t>
      </w:r>
    </w:p>
    <w:p w:rsidR="00A371D2" w:rsidRPr="005D05F1" w:rsidRDefault="005D05F1" w:rsidP="00A371D2">
      <w:pPr>
        <w:spacing w:line="300" w:lineRule="auto"/>
        <w:ind w:firstLineChars="200" w:firstLine="480"/>
        <w:rPr>
          <w:rFonts w:ascii="Times New Roman" w:hAnsi="Times New Roman" w:cs="Times New Roman"/>
          <w:sz w:val="24"/>
          <w:szCs w:val="24"/>
        </w:rPr>
      </w:pPr>
      <w:r w:rsidRPr="005D05F1">
        <w:rPr>
          <w:rFonts w:ascii="Times New Roman" w:hAnsi="Times New Roman" w:cs="Times New Roman"/>
          <w:sz w:val="24"/>
          <w:szCs w:val="24"/>
        </w:rPr>
        <w:fldChar w:fldCharType="end"/>
      </w:r>
    </w:p>
    <w:sectPr w:rsidR="00A371D2" w:rsidRPr="005D05F1" w:rsidSect="00763992">
      <w:footerReference w:type="default" r:id="rId10"/>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D8" w:rsidRDefault="00A72BD8" w:rsidP="00080C1E">
      <w:r>
        <w:separator/>
      </w:r>
    </w:p>
  </w:endnote>
  <w:endnote w:type="continuationSeparator" w:id="0">
    <w:p w:rsidR="00A72BD8" w:rsidRDefault="00A72BD8" w:rsidP="0008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93932"/>
      <w:docPartObj>
        <w:docPartGallery w:val="Page Numbers (Bottom of Page)"/>
        <w:docPartUnique/>
      </w:docPartObj>
    </w:sdtPr>
    <w:sdtEndPr/>
    <w:sdtContent>
      <w:p w:rsidR="00763992" w:rsidRDefault="00763992">
        <w:pPr>
          <w:pStyle w:val="a6"/>
          <w:jc w:val="center"/>
        </w:pPr>
        <w:r>
          <w:fldChar w:fldCharType="begin"/>
        </w:r>
        <w:r>
          <w:instrText>PAGE   \* MERGEFORMAT</w:instrText>
        </w:r>
        <w:r>
          <w:fldChar w:fldCharType="separate"/>
        </w:r>
        <w:r w:rsidR="00012497" w:rsidRPr="00012497">
          <w:rPr>
            <w:noProof/>
            <w:lang w:val="zh-CN"/>
          </w:rPr>
          <w:t>-</w:t>
        </w:r>
        <w:r w:rsidR="00012497">
          <w:rPr>
            <w:noProof/>
          </w:rPr>
          <w:t xml:space="preserve"> 7 -</w:t>
        </w:r>
        <w:r>
          <w:fldChar w:fldCharType="end"/>
        </w:r>
      </w:p>
    </w:sdtContent>
  </w:sdt>
  <w:p w:rsidR="00763992" w:rsidRDefault="007639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D8" w:rsidRDefault="00A72BD8" w:rsidP="00080C1E">
      <w:r>
        <w:separator/>
      </w:r>
    </w:p>
  </w:footnote>
  <w:footnote w:type="continuationSeparator" w:id="0">
    <w:p w:rsidR="00A72BD8" w:rsidRDefault="00A72BD8" w:rsidP="0008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p5faxw82revjerzr3vwz22rwsedpe0fv59&quot;&gt;文献阅读库&lt;record-ids&gt;&lt;item&gt;24&lt;/item&gt;&lt;item&gt;63&lt;/item&gt;&lt;item&gt;64&lt;/item&gt;&lt;item&gt;66&lt;/item&gt;&lt;item&gt;79&lt;/item&gt;&lt;/record-ids&gt;&lt;/item&gt;&lt;/Libraries&gt;"/>
  </w:docVars>
  <w:rsids>
    <w:rsidRoot w:val="00CF4CB2"/>
    <w:rsid w:val="00012497"/>
    <w:rsid w:val="00017482"/>
    <w:rsid w:val="00057DC6"/>
    <w:rsid w:val="00080C1E"/>
    <w:rsid w:val="00183DDD"/>
    <w:rsid w:val="00206663"/>
    <w:rsid w:val="00222BE2"/>
    <w:rsid w:val="00253BCA"/>
    <w:rsid w:val="002B7CD9"/>
    <w:rsid w:val="00307502"/>
    <w:rsid w:val="00323400"/>
    <w:rsid w:val="003D1FDA"/>
    <w:rsid w:val="003D21BD"/>
    <w:rsid w:val="00441403"/>
    <w:rsid w:val="004A422F"/>
    <w:rsid w:val="004B231F"/>
    <w:rsid w:val="004D12C5"/>
    <w:rsid w:val="004E51CF"/>
    <w:rsid w:val="0051331E"/>
    <w:rsid w:val="005160B2"/>
    <w:rsid w:val="00544DDB"/>
    <w:rsid w:val="00581BE6"/>
    <w:rsid w:val="005C273D"/>
    <w:rsid w:val="005D05F1"/>
    <w:rsid w:val="005D6A62"/>
    <w:rsid w:val="005F7253"/>
    <w:rsid w:val="006214EA"/>
    <w:rsid w:val="006565E7"/>
    <w:rsid w:val="00660D5F"/>
    <w:rsid w:val="006C09F7"/>
    <w:rsid w:val="006D755F"/>
    <w:rsid w:val="007073BF"/>
    <w:rsid w:val="00763992"/>
    <w:rsid w:val="007925AD"/>
    <w:rsid w:val="00795EE5"/>
    <w:rsid w:val="007D5469"/>
    <w:rsid w:val="00831A39"/>
    <w:rsid w:val="008341F1"/>
    <w:rsid w:val="00865DF8"/>
    <w:rsid w:val="00880E6D"/>
    <w:rsid w:val="008A7AB0"/>
    <w:rsid w:val="009861D9"/>
    <w:rsid w:val="00A02D77"/>
    <w:rsid w:val="00A371D2"/>
    <w:rsid w:val="00A45EE4"/>
    <w:rsid w:val="00A63ADE"/>
    <w:rsid w:val="00A72BD8"/>
    <w:rsid w:val="00A73C1F"/>
    <w:rsid w:val="00B20AC3"/>
    <w:rsid w:val="00B35902"/>
    <w:rsid w:val="00BA668B"/>
    <w:rsid w:val="00BC0AC9"/>
    <w:rsid w:val="00BE2131"/>
    <w:rsid w:val="00C032B8"/>
    <w:rsid w:val="00C77FE4"/>
    <w:rsid w:val="00C92A53"/>
    <w:rsid w:val="00CB3219"/>
    <w:rsid w:val="00CC6CDB"/>
    <w:rsid w:val="00CE02E5"/>
    <w:rsid w:val="00CE1F08"/>
    <w:rsid w:val="00CE5AEB"/>
    <w:rsid w:val="00CF4CB2"/>
    <w:rsid w:val="00D0569B"/>
    <w:rsid w:val="00D55001"/>
    <w:rsid w:val="00DA1A35"/>
    <w:rsid w:val="00DC1119"/>
    <w:rsid w:val="00DD19F8"/>
    <w:rsid w:val="00EB0CDB"/>
    <w:rsid w:val="00EC200B"/>
    <w:rsid w:val="00EC4FAF"/>
    <w:rsid w:val="00EC7CFE"/>
    <w:rsid w:val="00F55EB0"/>
    <w:rsid w:val="00FA39E8"/>
    <w:rsid w:val="00FC361B"/>
    <w:rsid w:val="00FC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1A39"/>
    <w:pPr>
      <w:spacing w:line="300" w:lineRule="auto"/>
      <w:jc w:val="left"/>
      <w:outlineLvl w:val="0"/>
    </w:pPr>
    <w:rPr>
      <w:rFonts w:ascii="Times New Roman" w:hAnsi="Times New Roman"/>
      <w:b/>
      <w:bCs/>
      <w:kern w:val="44"/>
      <w:sz w:val="24"/>
      <w:szCs w:val="44"/>
    </w:rPr>
  </w:style>
  <w:style w:type="paragraph" w:styleId="2">
    <w:name w:val="heading 2"/>
    <w:basedOn w:val="a"/>
    <w:next w:val="a"/>
    <w:link w:val="2Char"/>
    <w:uiPriority w:val="9"/>
    <w:unhideWhenUsed/>
    <w:qFormat/>
    <w:rsid w:val="00831A39"/>
    <w:pPr>
      <w:spacing w:line="300" w:lineRule="auto"/>
      <w:jc w:val="left"/>
      <w:outlineLvl w:val="1"/>
    </w:pPr>
    <w:rPr>
      <w:rFonts w:ascii="Times New Roman" w:eastAsiaTheme="majorEastAsia" w:hAnsi="Times New Roman" w:cstheme="majorBidi"/>
      <w:bCs/>
      <w:sz w:val="24"/>
      <w:szCs w:val="32"/>
    </w:rPr>
  </w:style>
  <w:style w:type="paragraph" w:styleId="3">
    <w:name w:val="heading 3"/>
    <w:basedOn w:val="a"/>
    <w:next w:val="a"/>
    <w:link w:val="3Char"/>
    <w:uiPriority w:val="9"/>
    <w:unhideWhenUsed/>
    <w:qFormat/>
    <w:rsid w:val="00A73C1F"/>
    <w:pPr>
      <w:spacing w:line="300" w:lineRule="auto"/>
      <w:jc w:val="left"/>
      <w:outlineLvl w:val="2"/>
    </w:pPr>
    <w:rPr>
      <w:rFonts w:ascii="Times New Roman"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C0AC9"/>
    <w:rPr>
      <w:rFonts w:asciiTheme="majorHAnsi" w:eastAsia="黑体" w:hAnsiTheme="majorHAnsi" w:cstheme="majorBidi"/>
      <w:sz w:val="20"/>
      <w:szCs w:val="20"/>
    </w:rPr>
  </w:style>
  <w:style w:type="table" w:styleId="a4">
    <w:name w:val="Table Grid"/>
    <w:basedOn w:val="a1"/>
    <w:uiPriority w:val="59"/>
    <w:rsid w:val="00BC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A73C1F"/>
    <w:rPr>
      <w:rFonts w:ascii="Times New Roman" w:hAnsi="Times New Roman"/>
      <w:bCs/>
      <w:sz w:val="24"/>
      <w:szCs w:val="32"/>
    </w:rPr>
  </w:style>
  <w:style w:type="paragraph" w:styleId="a5">
    <w:name w:val="header"/>
    <w:basedOn w:val="a"/>
    <w:link w:val="Char"/>
    <w:uiPriority w:val="99"/>
    <w:unhideWhenUsed/>
    <w:rsid w:val="00080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80C1E"/>
    <w:rPr>
      <w:sz w:val="18"/>
      <w:szCs w:val="18"/>
    </w:rPr>
  </w:style>
  <w:style w:type="paragraph" w:styleId="a6">
    <w:name w:val="footer"/>
    <w:basedOn w:val="a"/>
    <w:link w:val="Char0"/>
    <w:uiPriority w:val="99"/>
    <w:unhideWhenUsed/>
    <w:rsid w:val="00080C1E"/>
    <w:pPr>
      <w:tabs>
        <w:tab w:val="center" w:pos="4153"/>
        <w:tab w:val="right" w:pos="8306"/>
      </w:tabs>
      <w:snapToGrid w:val="0"/>
      <w:jc w:val="left"/>
    </w:pPr>
    <w:rPr>
      <w:sz w:val="18"/>
      <w:szCs w:val="18"/>
    </w:rPr>
  </w:style>
  <w:style w:type="character" w:customStyle="1" w:styleId="Char0">
    <w:name w:val="页脚 Char"/>
    <w:basedOn w:val="a0"/>
    <w:link w:val="a6"/>
    <w:uiPriority w:val="99"/>
    <w:rsid w:val="00080C1E"/>
    <w:rPr>
      <w:sz w:val="18"/>
      <w:szCs w:val="18"/>
    </w:rPr>
  </w:style>
  <w:style w:type="character" w:customStyle="1" w:styleId="1Char">
    <w:name w:val="标题 1 Char"/>
    <w:basedOn w:val="a0"/>
    <w:link w:val="1"/>
    <w:uiPriority w:val="9"/>
    <w:rsid w:val="00831A39"/>
    <w:rPr>
      <w:rFonts w:ascii="Times New Roman" w:hAnsi="Times New Roman"/>
      <w:b/>
      <w:bCs/>
      <w:kern w:val="44"/>
      <w:sz w:val="24"/>
      <w:szCs w:val="44"/>
    </w:rPr>
  </w:style>
  <w:style w:type="character" w:customStyle="1" w:styleId="2Char">
    <w:name w:val="标题 2 Char"/>
    <w:basedOn w:val="a0"/>
    <w:link w:val="2"/>
    <w:uiPriority w:val="9"/>
    <w:rsid w:val="00831A39"/>
    <w:rPr>
      <w:rFonts w:ascii="Times New Roman" w:eastAsiaTheme="majorEastAsia" w:hAnsi="Times New Roman" w:cstheme="majorBidi"/>
      <w:bCs/>
      <w:sz w:val="24"/>
      <w:szCs w:val="32"/>
    </w:rPr>
  </w:style>
  <w:style w:type="paragraph" w:customStyle="1" w:styleId="EndNoteBibliographyTitle">
    <w:name w:val="EndNote Bibliography Title"/>
    <w:basedOn w:val="a"/>
    <w:link w:val="EndNoteBibliographyTitleChar"/>
    <w:rsid w:val="005D05F1"/>
    <w:pPr>
      <w:jc w:val="center"/>
    </w:pPr>
    <w:rPr>
      <w:rFonts w:ascii="Times New Roman" w:hAnsi="Times New Roman" w:cs="Times New Roman"/>
      <w:noProof/>
      <w:sz w:val="20"/>
    </w:rPr>
  </w:style>
  <w:style w:type="character" w:customStyle="1" w:styleId="EndNoteBibliographyTitleChar">
    <w:name w:val="EndNote Bibliography Title Char"/>
    <w:basedOn w:val="a0"/>
    <w:link w:val="EndNoteBibliographyTitle"/>
    <w:rsid w:val="005D05F1"/>
    <w:rPr>
      <w:rFonts w:ascii="Times New Roman" w:hAnsi="Times New Roman" w:cs="Times New Roman"/>
      <w:noProof/>
      <w:sz w:val="20"/>
    </w:rPr>
  </w:style>
  <w:style w:type="paragraph" w:customStyle="1" w:styleId="EndNoteBibliography">
    <w:name w:val="EndNote Bibliography"/>
    <w:basedOn w:val="a"/>
    <w:link w:val="EndNoteBibliographyChar"/>
    <w:rsid w:val="005D05F1"/>
    <w:rPr>
      <w:rFonts w:ascii="Times New Roman" w:hAnsi="Times New Roman" w:cs="Times New Roman"/>
      <w:noProof/>
      <w:sz w:val="20"/>
    </w:rPr>
  </w:style>
  <w:style w:type="character" w:customStyle="1" w:styleId="EndNoteBibliographyChar">
    <w:name w:val="EndNote Bibliography Char"/>
    <w:basedOn w:val="a0"/>
    <w:link w:val="EndNoteBibliography"/>
    <w:rsid w:val="005D05F1"/>
    <w:rPr>
      <w:rFonts w:ascii="Times New Roman" w:hAnsi="Times New Roman" w:cs="Times New Roman"/>
      <w:noProof/>
      <w:sz w:val="20"/>
    </w:rPr>
  </w:style>
  <w:style w:type="character" w:styleId="a7">
    <w:name w:val="Hyperlink"/>
    <w:basedOn w:val="a0"/>
    <w:uiPriority w:val="99"/>
    <w:unhideWhenUsed/>
    <w:rsid w:val="005D05F1"/>
    <w:rPr>
      <w:color w:val="0000FF" w:themeColor="hyperlink"/>
      <w:u w:val="single"/>
    </w:rPr>
  </w:style>
  <w:style w:type="character" w:styleId="a8">
    <w:name w:val="annotation reference"/>
    <w:basedOn w:val="a0"/>
    <w:uiPriority w:val="99"/>
    <w:semiHidden/>
    <w:unhideWhenUsed/>
    <w:rsid w:val="005C273D"/>
    <w:rPr>
      <w:rFonts w:ascii="Tahoma" w:hAnsi="Tahoma" w:cs="Tahoma"/>
      <w:b w:val="0"/>
      <w:i w:val="0"/>
      <w:caps w:val="0"/>
      <w:strike w:val="0"/>
      <w:sz w:val="16"/>
      <w:szCs w:val="21"/>
      <w:u w:val="none"/>
    </w:rPr>
  </w:style>
  <w:style w:type="paragraph" w:styleId="a9">
    <w:name w:val="annotation text"/>
    <w:basedOn w:val="a"/>
    <w:link w:val="Char1"/>
    <w:uiPriority w:val="99"/>
    <w:semiHidden/>
    <w:unhideWhenUsed/>
    <w:rsid w:val="005C273D"/>
    <w:pPr>
      <w:jc w:val="left"/>
    </w:pPr>
    <w:rPr>
      <w:rFonts w:ascii="Tahoma" w:hAnsi="Tahoma" w:cs="Tahoma"/>
      <w:sz w:val="16"/>
    </w:rPr>
  </w:style>
  <w:style w:type="character" w:customStyle="1" w:styleId="Char1">
    <w:name w:val="批注文字 Char"/>
    <w:basedOn w:val="a0"/>
    <w:link w:val="a9"/>
    <w:uiPriority w:val="99"/>
    <w:semiHidden/>
    <w:rsid w:val="005C273D"/>
    <w:rPr>
      <w:rFonts w:ascii="Tahoma" w:hAnsi="Tahoma" w:cs="Tahoma"/>
      <w:sz w:val="16"/>
    </w:rPr>
  </w:style>
  <w:style w:type="paragraph" w:styleId="aa">
    <w:name w:val="Balloon Text"/>
    <w:basedOn w:val="a"/>
    <w:link w:val="Char2"/>
    <w:uiPriority w:val="99"/>
    <w:semiHidden/>
    <w:unhideWhenUsed/>
    <w:rsid w:val="005C273D"/>
    <w:rPr>
      <w:sz w:val="18"/>
      <w:szCs w:val="18"/>
    </w:rPr>
  </w:style>
  <w:style w:type="character" w:customStyle="1" w:styleId="Char2">
    <w:name w:val="批注框文本 Char"/>
    <w:basedOn w:val="a0"/>
    <w:link w:val="aa"/>
    <w:uiPriority w:val="99"/>
    <w:semiHidden/>
    <w:rsid w:val="005C27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1A39"/>
    <w:pPr>
      <w:spacing w:line="300" w:lineRule="auto"/>
      <w:jc w:val="left"/>
      <w:outlineLvl w:val="0"/>
    </w:pPr>
    <w:rPr>
      <w:rFonts w:ascii="Times New Roman" w:hAnsi="Times New Roman"/>
      <w:b/>
      <w:bCs/>
      <w:kern w:val="44"/>
      <w:sz w:val="24"/>
      <w:szCs w:val="44"/>
    </w:rPr>
  </w:style>
  <w:style w:type="paragraph" w:styleId="2">
    <w:name w:val="heading 2"/>
    <w:basedOn w:val="a"/>
    <w:next w:val="a"/>
    <w:link w:val="2Char"/>
    <w:uiPriority w:val="9"/>
    <w:unhideWhenUsed/>
    <w:qFormat/>
    <w:rsid w:val="00831A39"/>
    <w:pPr>
      <w:spacing w:line="300" w:lineRule="auto"/>
      <w:jc w:val="left"/>
      <w:outlineLvl w:val="1"/>
    </w:pPr>
    <w:rPr>
      <w:rFonts w:ascii="Times New Roman" w:eastAsiaTheme="majorEastAsia" w:hAnsi="Times New Roman" w:cstheme="majorBidi"/>
      <w:bCs/>
      <w:sz w:val="24"/>
      <w:szCs w:val="32"/>
    </w:rPr>
  </w:style>
  <w:style w:type="paragraph" w:styleId="3">
    <w:name w:val="heading 3"/>
    <w:basedOn w:val="a"/>
    <w:next w:val="a"/>
    <w:link w:val="3Char"/>
    <w:uiPriority w:val="9"/>
    <w:unhideWhenUsed/>
    <w:qFormat/>
    <w:rsid w:val="00A73C1F"/>
    <w:pPr>
      <w:spacing w:line="300" w:lineRule="auto"/>
      <w:jc w:val="left"/>
      <w:outlineLvl w:val="2"/>
    </w:pPr>
    <w:rPr>
      <w:rFonts w:ascii="Times New Roman"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C0AC9"/>
    <w:rPr>
      <w:rFonts w:asciiTheme="majorHAnsi" w:eastAsia="黑体" w:hAnsiTheme="majorHAnsi" w:cstheme="majorBidi"/>
      <w:sz w:val="20"/>
      <w:szCs w:val="20"/>
    </w:rPr>
  </w:style>
  <w:style w:type="table" w:styleId="a4">
    <w:name w:val="Table Grid"/>
    <w:basedOn w:val="a1"/>
    <w:uiPriority w:val="59"/>
    <w:rsid w:val="00BC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A73C1F"/>
    <w:rPr>
      <w:rFonts w:ascii="Times New Roman" w:hAnsi="Times New Roman"/>
      <w:bCs/>
      <w:sz w:val="24"/>
      <w:szCs w:val="32"/>
    </w:rPr>
  </w:style>
  <w:style w:type="paragraph" w:styleId="a5">
    <w:name w:val="header"/>
    <w:basedOn w:val="a"/>
    <w:link w:val="Char"/>
    <w:uiPriority w:val="99"/>
    <w:unhideWhenUsed/>
    <w:rsid w:val="00080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80C1E"/>
    <w:rPr>
      <w:sz w:val="18"/>
      <w:szCs w:val="18"/>
    </w:rPr>
  </w:style>
  <w:style w:type="paragraph" w:styleId="a6">
    <w:name w:val="footer"/>
    <w:basedOn w:val="a"/>
    <w:link w:val="Char0"/>
    <w:uiPriority w:val="99"/>
    <w:unhideWhenUsed/>
    <w:rsid w:val="00080C1E"/>
    <w:pPr>
      <w:tabs>
        <w:tab w:val="center" w:pos="4153"/>
        <w:tab w:val="right" w:pos="8306"/>
      </w:tabs>
      <w:snapToGrid w:val="0"/>
      <w:jc w:val="left"/>
    </w:pPr>
    <w:rPr>
      <w:sz w:val="18"/>
      <w:szCs w:val="18"/>
    </w:rPr>
  </w:style>
  <w:style w:type="character" w:customStyle="1" w:styleId="Char0">
    <w:name w:val="页脚 Char"/>
    <w:basedOn w:val="a0"/>
    <w:link w:val="a6"/>
    <w:uiPriority w:val="99"/>
    <w:rsid w:val="00080C1E"/>
    <w:rPr>
      <w:sz w:val="18"/>
      <w:szCs w:val="18"/>
    </w:rPr>
  </w:style>
  <w:style w:type="character" w:customStyle="1" w:styleId="1Char">
    <w:name w:val="标题 1 Char"/>
    <w:basedOn w:val="a0"/>
    <w:link w:val="1"/>
    <w:uiPriority w:val="9"/>
    <w:rsid w:val="00831A39"/>
    <w:rPr>
      <w:rFonts w:ascii="Times New Roman" w:hAnsi="Times New Roman"/>
      <w:b/>
      <w:bCs/>
      <w:kern w:val="44"/>
      <w:sz w:val="24"/>
      <w:szCs w:val="44"/>
    </w:rPr>
  </w:style>
  <w:style w:type="character" w:customStyle="1" w:styleId="2Char">
    <w:name w:val="标题 2 Char"/>
    <w:basedOn w:val="a0"/>
    <w:link w:val="2"/>
    <w:uiPriority w:val="9"/>
    <w:rsid w:val="00831A39"/>
    <w:rPr>
      <w:rFonts w:ascii="Times New Roman" w:eastAsiaTheme="majorEastAsia" w:hAnsi="Times New Roman" w:cstheme="majorBidi"/>
      <w:bCs/>
      <w:sz w:val="24"/>
      <w:szCs w:val="32"/>
    </w:rPr>
  </w:style>
  <w:style w:type="paragraph" w:customStyle="1" w:styleId="EndNoteBibliographyTitle">
    <w:name w:val="EndNote Bibliography Title"/>
    <w:basedOn w:val="a"/>
    <w:link w:val="EndNoteBibliographyTitleChar"/>
    <w:rsid w:val="005D05F1"/>
    <w:pPr>
      <w:jc w:val="center"/>
    </w:pPr>
    <w:rPr>
      <w:rFonts w:ascii="Times New Roman" w:hAnsi="Times New Roman" w:cs="Times New Roman"/>
      <w:noProof/>
      <w:sz w:val="20"/>
    </w:rPr>
  </w:style>
  <w:style w:type="character" w:customStyle="1" w:styleId="EndNoteBibliographyTitleChar">
    <w:name w:val="EndNote Bibliography Title Char"/>
    <w:basedOn w:val="a0"/>
    <w:link w:val="EndNoteBibliographyTitle"/>
    <w:rsid w:val="005D05F1"/>
    <w:rPr>
      <w:rFonts w:ascii="Times New Roman" w:hAnsi="Times New Roman" w:cs="Times New Roman"/>
      <w:noProof/>
      <w:sz w:val="20"/>
    </w:rPr>
  </w:style>
  <w:style w:type="paragraph" w:customStyle="1" w:styleId="EndNoteBibliography">
    <w:name w:val="EndNote Bibliography"/>
    <w:basedOn w:val="a"/>
    <w:link w:val="EndNoteBibliographyChar"/>
    <w:rsid w:val="005D05F1"/>
    <w:rPr>
      <w:rFonts w:ascii="Times New Roman" w:hAnsi="Times New Roman" w:cs="Times New Roman"/>
      <w:noProof/>
      <w:sz w:val="20"/>
    </w:rPr>
  </w:style>
  <w:style w:type="character" w:customStyle="1" w:styleId="EndNoteBibliographyChar">
    <w:name w:val="EndNote Bibliography Char"/>
    <w:basedOn w:val="a0"/>
    <w:link w:val="EndNoteBibliography"/>
    <w:rsid w:val="005D05F1"/>
    <w:rPr>
      <w:rFonts w:ascii="Times New Roman" w:hAnsi="Times New Roman" w:cs="Times New Roman"/>
      <w:noProof/>
      <w:sz w:val="20"/>
    </w:rPr>
  </w:style>
  <w:style w:type="character" w:styleId="a7">
    <w:name w:val="Hyperlink"/>
    <w:basedOn w:val="a0"/>
    <w:uiPriority w:val="99"/>
    <w:unhideWhenUsed/>
    <w:rsid w:val="005D05F1"/>
    <w:rPr>
      <w:color w:val="0000FF" w:themeColor="hyperlink"/>
      <w:u w:val="single"/>
    </w:rPr>
  </w:style>
  <w:style w:type="character" w:styleId="a8">
    <w:name w:val="annotation reference"/>
    <w:basedOn w:val="a0"/>
    <w:uiPriority w:val="99"/>
    <w:semiHidden/>
    <w:unhideWhenUsed/>
    <w:rsid w:val="005C273D"/>
    <w:rPr>
      <w:rFonts w:ascii="Tahoma" w:hAnsi="Tahoma" w:cs="Tahoma"/>
      <w:b w:val="0"/>
      <w:i w:val="0"/>
      <w:caps w:val="0"/>
      <w:strike w:val="0"/>
      <w:sz w:val="16"/>
      <w:szCs w:val="21"/>
      <w:u w:val="none"/>
    </w:rPr>
  </w:style>
  <w:style w:type="paragraph" w:styleId="a9">
    <w:name w:val="annotation text"/>
    <w:basedOn w:val="a"/>
    <w:link w:val="Char1"/>
    <w:uiPriority w:val="99"/>
    <w:semiHidden/>
    <w:unhideWhenUsed/>
    <w:rsid w:val="005C273D"/>
    <w:pPr>
      <w:jc w:val="left"/>
    </w:pPr>
    <w:rPr>
      <w:rFonts w:ascii="Tahoma" w:hAnsi="Tahoma" w:cs="Tahoma"/>
      <w:sz w:val="16"/>
    </w:rPr>
  </w:style>
  <w:style w:type="character" w:customStyle="1" w:styleId="Char1">
    <w:name w:val="批注文字 Char"/>
    <w:basedOn w:val="a0"/>
    <w:link w:val="a9"/>
    <w:uiPriority w:val="99"/>
    <w:semiHidden/>
    <w:rsid w:val="005C273D"/>
    <w:rPr>
      <w:rFonts w:ascii="Tahoma" w:hAnsi="Tahoma" w:cs="Tahoma"/>
      <w:sz w:val="16"/>
    </w:rPr>
  </w:style>
  <w:style w:type="paragraph" w:styleId="aa">
    <w:name w:val="Balloon Text"/>
    <w:basedOn w:val="a"/>
    <w:link w:val="Char2"/>
    <w:uiPriority w:val="99"/>
    <w:semiHidden/>
    <w:unhideWhenUsed/>
    <w:rsid w:val="005C273D"/>
    <w:rPr>
      <w:sz w:val="18"/>
      <w:szCs w:val="18"/>
    </w:rPr>
  </w:style>
  <w:style w:type="character" w:customStyle="1" w:styleId="Char2">
    <w:name w:val="批注框文本 Char"/>
    <w:basedOn w:val="a0"/>
    <w:link w:val="aa"/>
    <w:uiPriority w:val="99"/>
    <w:semiHidden/>
    <w:rsid w:val="005C2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194/essd-12-1625-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38/srep191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1BE9-8085-4F11-A2C5-E678B84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李虎</dc:creator>
  <cp:lastModifiedBy>李虎</cp:lastModifiedBy>
  <cp:revision>13</cp:revision>
  <dcterms:created xsi:type="dcterms:W3CDTF">2021-06-18T15:34:00Z</dcterms:created>
  <dcterms:modified xsi:type="dcterms:W3CDTF">2021-06-19T01:50:00Z</dcterms:modified>
</cp:coreProperties>
</file>