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Sensitivity eperiments of  sensible heat over the Tibetan Plateau by CESM1.2.0 (1979-2014)</w:t>
      </w:r>
    </w:p>
    <w:p>
      <w:r>
        <w:rPr>
          <w:sz w:val="32"/>
        </w:rPr>
        <w:t>1、Description</w:t>
      </w:r>
    </w:p>
    <w:p>
      <w:pPr>
        <w:ind w:firstLine="432"/>
      </w:pPr>
      <w:r>
        <w:rPr>
          <w:sz w:val="22"/>
        </w:rPr>
        <w:t>As a huge elevated surface and atmospheric heat source in spring and summer, the Qinghai Tibet Plateau (TP) has an important impact on regional and global climate and climate. In order to explore the thermal forcing effect of TP, the sensitivity test data set of sensible heat anomaly on the Qinghai Tibet Plateau was prepared.</w:t>
        <w:br/>
        <w:t>This data includes three groups of sensitivity tests: (1) in the fully coupled model cesm1.2.0, the plateau sensible heat is stronger CGCM from March to may in spring_ lar_ mon_ 3-12-2.nc and plateau thermal sensitivity are weak (CGCM)_ sma_ mon_ 3-12-2. Sensitivity test of NC; (2) In the single general circulation model cam4.0, the sensible heat of the plateau is stronger in spring (March may)_ lar_ Mon 3-8.nc and low sensible heat cam_ sma_ Mon3-8.nc sensitivity test.</w:t>
        <w:br/>
        <w:t>Including: 3D wind, potential height, air temperature, surface temperature, specific humidity, sensible heat flux, latent heat flux, precipitation and other conventional variables</w:t>
        <w:br/>
        <w:t>Space scope: global simulation results</w:t>
      </w:r>
    </w:p>
    <w:p>
      <w:r>
        <w:rPr>
          <w:sz w:val="32"/>
        </w:rPr>
        <w:t>2、Keywords</w:t>
      </w:r>
    </w:p>
    <w:p>
      <w:pPr>
        <w:ind w:left="432"/>
      </w:pPr>
      <w:r>
        <w:rPr>
          <w:sz w:val="22"/>
        </w:rPr>
        <w:t>Theme：</w:t>
      </w:r>
      <w:r>
        <w:rPr>
          <w:sz w:val="22"/>
        </w:rPr>
        <w:t>Precipitation</w:t>
      </w:r>
      <w:r>
        <w:t>,</w:t>
      </w:r>
      <w:r>
        <w:rPr>
          <w:sz w:val="22"/>
        </w:rPr>
        <w:t>Temperature</w:t>
      </w:r>
      <w:r>
        <w:t>,</w:t>
      </w:r>
      <w:r>
        <w:rPr>
          <w:sz w:val="22"/>
        </w:rPr>
        <w:t>sensible heat flux</w:t>
      </w:r>
      <w:r>
        <w:t>,</w:t>
      </w:r>
      <w:r>
        <w:rPr>
          <w:sz w:val="22"/>
        </w:rPr>
        <w:t>Winds</w:t>
      </w:r>
      <w:r>
        <w:t>,</w:t>
      </w:r>
      <w:r>
        <w:rPr>
          <w:sz w:val="22"/>
        </w:rPr>
        <w:t>latent heat flux</w:t>
        <w:br/>
      </w:r>
      <w:r>
        <w:rPr>
          <w:sz w:val="22"/>
        </w:rPr>
        <w:t>Discipline：</w:t>
      </w:r>
      <w:r>
        <w:rPr>
          <w:sz w:val="22"/>
        </w:rPr>
        <w:t>Atmosphere</w:t>
        <w:br/>
      </w:r>
      <w:r>
        <w:rPr>
          <w:sz w:val="22"/>
        </w:rPr>
        <w:t>Places：</w:t>
      </w:r>
      <w:r>
        <w:rPr>
          <w:sz w:val="22"/>
        </w:rPr>
        <w:t>global</w:t>
        <w:br/>
      </w:r>
      <w:r>
        <w:rPr>
          <w:sz w:val="22"/>
        </w:rPr>
        <w:t>Time：</w:t>
      </w:r>
      <w:r>
        <w:rPr>
          <w:sz w:val="22"/>
        </w:rPr>
        <w:t>1979-2014</w:t>
      </w:r>
    </w:p>
    <w:p>
      <w:r>
        <w:rPr>
          <w:sz w:val="32"/>
        </w:rPr>
        <w:t>3、Data details</w:t>
      </w:r>
    </w:p>
    <w:p>
      <w:pPr>
        <w:ind w:left="432"/>
      </w:pPr>
      <w:r>
        <w:rPr>
          <w:sz w:val="22"/>
        </w:rPr>
        <w:t>1.Scale：None</w:t>
      </w:r>
    </w:p>
    <w:p>
      <w:pPr>
        <w:ind w:left="432"/>
      </w:pPr>
      <w:r>
        <w:rPr>
          <w:sz w:val="22"/>
        </w:rPr>
        <w:t>2.Projection：</w:t>
      </w:r>
    </w:p>
    <w:p>
      <w:pPr>
        <w:ind w:left="432"/>
      </w:pPr>
      <w:r>
        <w:rPr>
          <w:sz w:val="22"/>
        </w:rPr>
        <w:t>3.Filesize：4842.0MB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1978-12-31 16:00:00+00:00</w:t>
      </w:r>
      <w:r>
        <w:rPr>
          <w:sz w:val="22"/>
        </w:rPr>
        <w:t>--</w:t>
      </w:r>
      <w:r>
        <w:rPr>
          <w:sz w:val="22"/>
        </w:rPr>
        <w:t>2014-12-31 03:59:59+00:00</w:t>
      </w:r>
    </w:p>
    <w:p>
      <w:r>
        <w:rPr>
          <w:sz w:val="32"/>
        </w:rPr>
        <w:t>6、Reference method</w:t>
      </w:r>
    </w:p>
    <w:p>
      <w:pPr>
        <w:ind w:left="432"/>
      </w:pPr>
      <w:r>
        <w:rPr>
          <w:sz w:val="22"/>
        </w:rPr>
        <w:t xml:space="preserve">References to data: </w:t>
      </w:r>
    </w:p>
    <w:p>
      <w:pPr>
        <w:ind w:left="432" w:firstLine="432"/>
      </w:pPr>
      <w:r>
        <w:t>DUAN Anmin. Sensitivity eperiments of  sensible heat over the Tibetan Plateau by CESM1.2.0 (1979-2014). A Big Earth Data Platform for Three Poles, doi:10.11888/Atmos.tpdc.272801</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DUAN Anmin</w:t>
        <w:br/>
      </w:r>
      <w:r>
        <w:rPr>
          <w:sz w:val="22"/>
        </w:rPr>
        <w:t xml:space="preserve">unit: </w:t>
      </w:r>
      <w:r>
        <w:rPr>
          <w:sz w:val="22"/>
        </w:rPr>
        <w:t>Institute of Atmospheric Physics, Chinese Academy of Sciences</w:t>
        <w:br/>
      </w:r>
      <w:r>
        <w:rPr>
          <w:sz w:val="22"/>
        </w:rPr>
        <w:t xml:space="preserve">email: </w:t>
      </w:r>
      <w:r>
        <w:rPr>
          <w:sz w:val="22"/>
        </w:rPr>
        <w:t>amduan@lasg.iap.ac.cn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