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Production and economic benefit index of animal husbandry in Qinghai Province (1978-2015)</w:t>
      </w:r>
    </w:p>
    <w:p>
      <w:r>
        <w:rPr>
          <w:sz w:val="32"/>
        </w:rPr>
        <w:t>1、Description</w:t>
      </w:r>
    </w:p>
    <w:p>
      <w:pPr>
        <w:ind w:firstLine="432"/>
      </w:pPr>
      <w:r>
        <w:rPr>
          <w:sz w:val="22"/>
        </w:rPr>
        <w:t>"This data records the statistical data of animal husbandry production and economic benefit indicators of Qinghai Province from 1978 to 2015, and the data is divided according to the year and indicators. The data were collected from the annual statistical inspection of Qinghai Province issued by Qinghai Provincial Bureau of statistics. The data set contains 15 data tables, which are 2001-2005.xls, 2004.xls, 2005-2009.xls, 2005-2010.xls, 1978-1998.xls, 1978-1998.xls Profit index 1978-1999.xls, main economic benefit index of animal husbandry production 1978-2000.xls, annual animal husbandry production and economic benefit index 20012006.xls, annual animal husbandry production and economic benefit index 20012007.xls, annual animal husbandry production and economic benefit index 20012008.xls, annual animal husbandry production and economic benefit index 20062011.xls, annual animal husbandry production and economic benefit index Index 2007, 2012.xls, annual animal husbandry production and economic benefit index 2007, 2013.xls, annual animal husbandry production and economic benefit index 2008, 2014.xls, annual animal husbandry production and economic benefit index 2010, 2015.xls. The data table structure is the same. For example, there are eight fields in the data table from 2010 to 2015.</w:t>
        <w:br/>
        <w:t>Field 1: Indicators</w:t>
        <w:br/>
        <w:t>Field 2: item</w:t>
        <w:br/>
        <w:t>Field 3: 2010</w:t>
        <w:br/>
        <w:t>Field 4: 2011</w:t>
        <w:br/>
        <w:t>Field 5: 2012</w:t>
        <w:br/>
        <w:t>Field 6: 2013</w:t>
        <w:br/>
        <w:t>Field 7: 2014</w:t>
        <w:br/>
        <w:t>Field 8: 2015</w:t>
      </w:r>
    </w:p>
    <w:p>
      <w:r>
        <w:rPr>
          <w:sz w:val="32"/>
        </w:rPr>
        <w:t>2、Keywords</w:t>
      </w:r>
    </w:p>
    <w:p>
      <w:pPr>
        <w:ind w:left="432"/>
      </w:pPr>
      <w:r>
        <w:rPr>
          <w:sz w:val="22"/>
        </w:rPr>
        <w:t>Theme：</w:t>
      </w:r>
      <w:r>
        <w:rPr>
          <w:sz w:val="22"/>
        </w:rPr>
        <w:t>Graziery</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1978-2015</w:t>
      </w:r>
    </w:p>
    <w:p>
      <w:r>
        <w:rPr>
          <w:sz w:val="32"/>
        </w:rPr>
        <w:t>3、Data details</w:t>
      </w:r>
    </w:p>
    <w:p>
      <w:pPr>
        <w:ind w:left="432"/>
      </w:pPr>
      <w:r>
        <w:rPr>
          <w:sz w:val="22"/>
        </w:rPr>
        <w:t>1.Scale：None</w:t>
      </w:r>
    </w:p>
    <w:p>
      <w:pPr>
        <w:ind w:left="432"/>
      </w:pPr>
      <w:r>
        <w:rPr>
          <w:sz w:val="22"/>
        </w:rPr>
        <w:t>2.Projection：</w:t>
      </w:r>
    </w:p>
    <w:p>
      <w:pPr>
        <w:ind w:left="432"/>
      </w:pPr>
      <w:r>
        <w:rPr>
          <w:sz w:val="22"/>
        </w:rPr>
        <w:t>3.Filesize：0.243MB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1977-12-31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Production and economic benefit index of animal husbandry in Qinghai Province (1978-2015).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