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WATER: Dataset of crop biochemical parameter measurements in the Yingke oasis foci experimental area from Jun to Jul, 2008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The dataset of crop biochemical parameter measurements was obtained in the maize field (May 25-Jun. 8, 2008) and the wheat field (Jun. 18-Jul. 4, 2008) of Yingke oasis foci experimental area. Observation items included LAI by LAI-2000, the chlorophyll content by SPAD and leaf moisture by the oven and the scales.</w:t>
        <w:br/>
        <w:t xml:space="preserve">     Four files were included, readme.txt, wheat sample coordinates.xls, wheat.xls for wheat biochemical parameters and Yingke oasis maize field.xls for maize biochemical parameters.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Leaf area index</w:t>
      </w:r>
      <w:r>
        <w:t>,</w:t>
      </w:r>
      <w:r>
        <w:rPr>
          <w:sz w:val="22"/>
        </w:rPr>
        <w:t>Vegetation</w:t>
      </w:r>
      <w:r>
        <w:t>,</w:t>
      </w:r>
      <w:r>
        <w:rPr>
          <w:sz w:val="22"/>
        </w:rPr>
        <w:t>Chlorophyll</w:t>
      </w:r>
      <w:r>
        <w:t>,</w:t>
      </w:r>
      <w:r>
        <w:rPr>
          <w:sz w:val="22"/>
        </w:rPr>
        <w:t>Blade water content</w:t>
        <w:br/>
      </w:r>
      <w:r>
        <w:rPr>
          <w:sz w:val="22"/>
        </w:rPr>
        <w:t>Discipline：</w:t>
      </w:r>
      <w:r>
        <w:rPr>
          <w:sz w:val="22"/>
        </w:rPr>
        <w:t>Terrestrial Surface</w:t>
        <w:br/>
      </w:r>
      <w:r>
        <w:rPr>
          <w:sz w:val="22"/>
        </w:rPr>
        <w:t>Places：</w:t>
      </w:r>
      <w:r>
        <w:rPr>
          <w:sz w:val="22"/>
        </w:rPr>
        <w:t>Heihe River Basin</w:t>
      </w:r>
      <w:r>
        <w:t xml:space="preserve">, </w:t>
      </w:r>
      <w:r>
        <w:rPr>
          <w:sz w:val="22"/>
        </w:rPr>
        <w:t>Arid Region Hydrology in the Middle Reaches</w:t>
      </w:r>
      <w:r>
        <w:t xml:space="preserve">, </w:t>
        <w:br/>
      </w:r>
      <w:r>
        <w:rPr>
          <w:sz w:val="22"/>
        </w:rPr>
        <w:t>Time：</w:t>
      </w:r>
      <w:r>
        <w:rPr>
          <w:sz w:val="22"/>
        </w:rPr>
        <w:t>2008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2.Projection：4326</w:t>
      </w:r>
    </w:p>
    <w:p>
      <w:pPr>
        <w:ind w:left="432"/>
      </w:pPr>
      <w:r>
        <w:rPr>
          <w:sz w:val="22"/>
        </w:rPr>
        <w:t>3.Filesize：0.12MB</w:t>
      </w:r>
    </w:p>
    <w:p>
      <w:pPr>
        <w:ind w:left="432"/>
      </w:pPr>
      <w:r>
        <w:rPr>
          <w:sz w:val="22"/>
        </w:rPr>
        <w:t>4.Data format：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north：38.88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west：100.37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east：100.46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south：38.812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2008-06-09 01:00:00+00:00</w:t>
      </w:r>
      <w:r>
        <w:rPr>
          <w:sz w:val="22"/>
        </w:rPr>
        <w:t>--</w:t>
      </w:r>
      <w:r>
        <w:rPr>
          <w:sz w:val="22"/>
        </w:rPr>
        <w:t>2008-07-19 13:01:00+00:00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WU   Chaoyang. WATER: Dataset of crop biochemical parameter measurements in the Yingke oasis foci experimental area from Jun to Jul, 2008. A Big Earth Data Platform for Three Poles, doi:10.3972/water973.0206.db</w:t>
      </w:r>
      <w:r>
        <w:rPr>
          <w:sz w:val="22"/>
        </w:rPr>
        <w:t>2013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The CAS (Chinese Academy of Sciences) Action Plan for West Development Project</w:t>
        <w:br/>
      </w:r>
      <w:r>
        <w:rPr>
          <w:sz w:val="22"/>
        </w:rPr>
        <w:t>National Program on Key Basic Research Project (973 Program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WU   Chaoyang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