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river and lake vector dataset (2010)</w:t>
      </w:r>
    </w:p>
    <w:p>
      <w:r>
        <w:rPr>
          <w:sz w:val="32"/>
        </w:rPr>
        <w:t>1、Description</w:t>
      </w:r>
    </w:p>
    <w:p>
      <w:pPr>
        <w:ind w:firstLine="432"/>
      </w:pPr>
      <w:r>
        <w:rPr>
          <w:sz w:val="22"/>
        </w:rPr>
        <w:t>River and lake resources are important components for studying the Earth ecological environment, affecting global ecosystems, heat, material exchange and balance and serving as an important basis for studying changes in the global environmental mechanism. At present, the lack of global lake vector data with large-scale, high-precision, and large-range has hindered hydrological research on rivers and lakes. Taking the data collection of global rivers and lakes of Jun Chen as the source data and combining the domestic high-resolution image GF data of 2 to 3 years before and after 2010, a data set of global rivers and lakes was generated. This data set makes up for the shortcomings of low precision in some areas and is an editable lake and river vector data set with high accuracy.</w:t>
      </w:r>
    </w:p>
    <w:p>
      <w:r>
        <w:rPr>
          <w:sz w:val="32"/>
        </w:rPr>
        <w:t>2、Keywords</w:t>
      </w:r>
    </w:p>
    <w:p>
      <w:pPr>
        <w:ind w:left="432"/>
      </w:pPr>
      <w:r>
        <w:rPr>
          <w:sz w:val="22"/>
        </w:rPr>
        <w:t>Theme：</w:t>
      </w:r>
      <w:r>
        <w:rPr>
          <w:sz w:val="22"/>
        </w:rPr>
        <w:t>河湖数据</w:t>
      </w:r>
      <w:r>
        <w:t xml:space="preserve">, </w:t>
      </w:r>
      <w:r>
        <w:rPr>
          <w:sz w:val="22"/>
        </w:rPr>
        <w:t>矢量数据</w:t>
        <w:br/>
      </w:r>
      <w:r>
        <w:rPr>
          <w:sz w:val="22"/>
        </w:rPr>
        <w:t>Discipline：</w:t>
      </w:r>
      <w:r>
        <w:rPr>
          <w:sz w:val="22"/>
        </w:rPr>
        <w:t>Physical geography</w:t>
        <w:br/>
      </w:r>
      <w:r>
        <w:rPr>
          <w:sz w:val="22"/>
        </w:rPr>
        <w:t>Places：</w:t>
      </w:r>
      <w:r>
        <w:rPr>
          <w:sz w:val="22"/>
        </w:rPr>
        <w:t>globe</w:t>
        <w:br/>
      </w:r>
      <w:r>
        <w:rPr>
          <w:sz w:val="22"/>
        </w:rPr>
        <w:t>Time：</w:t>
      </w:r>
      <w:r>
        <w:rPr>
          <w:sz w:val="22"/>
        </w:rPr>
        <w:t>2010</w:t>
      </w:r>
    </w:p>
    <w:p>
      <w:r>
        <w:rPr>
          <w:sz w:val="32"/>
        </w:rPr>
        <w:t>3、Data details</w:t>
      </w:r>
    </w:p>
    <w:p>
      <w:pPr>
        <w:ind w:left="432"/>
      </w:pPr>
      <w:r>
        <w:rPr>
          <w:sz w:val="22"/>
        </w:rPr>
        <w:t>1.Scale：250000</w:t>
      </w:r>
    </w:p>
    <w:p>
      <w:pPr>
        <w:ind w:left="432"/>
      </w:pPr>
      <w:r>
        <w:rPr>
          <w:sz w:val="22"/>
        </w:rPr>
        <w:t>2.Projection：</w:t>
      </w:r>
    </w:p>
    <w:p>
      <w:pPr>
        <w:ind w:left="432"/>
      </w:pPr>
      <w:r>
        <w:rPr>
          <w:sz w:val="22"/>
        </w:rPr>
        <w:t>3.Filesize：2634.0MB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2010-01-13 08:00:00+00:00</w:t>
      </w:r>
      <w:r>
        <w:rPr>
          <w:sz w:val="22"/>
        </w:rPr>
        <w:t>--</w:t>
      </w:r>
      <w:r>
        <w:rPr>
          <w:sz w:val="22"/>
        </w:rPr>
        <w:t>2011-01-12 08:00:00+00:00</w:t>
      </w:r>
    </w:p>
    <w:p>
      <w:r>
        <w:rPr>
          <w:sz w:val="32"/>
        </w:rPr>
        <w:t>6、Reference method</w:t>
      </w:r>
    </w:p>
    <w:p>
      <w:pPr>
        <w:ind w:left="432"/>
      </w:pPr>
      <w:r>
        <w:rPr>
          <w:sz w:val="22"/>
        </w:rPr>
        <w:t xml:space="preserve">References to data: </w:t>
      </w:r>
    </w:p>
    <w:p>
      <w:pPr>
        <w:ind w:left="432" w:firstLine="432"/>
      </w:pPr>
      <w:r>
        <w:t xml:space="preserve">Global river and lake vector dataset (2010).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