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 set of Guizhou Province (1995)</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w:t>
        <w:br/>
        <w:t>In 1995, guizhou province adopted a hierarchical land cover classification system, which divided the country into 6 primary categories (arable land, forest 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Guizhou</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3.Filesize：155.0MB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w:t>
            </w:r>
          </w:p>
        </w:tc>
        <w:tc>
          <w:tcPr>
            <w:tcW w:type="dxa" w:w="2880"/>
          </w:tcPr>
          <w:p>
            <w:r>
              <w:t>-</w:t>
            </w:r>
          </w:p>
        </w:tc>
      </w:tr>
      <w:tr>
        <w:tc>
          <w:tcPr>
            <w:tcW w:type="dxa" w:w="2880"/>
          </w:tcPr>
          <w:p>
            <w:r>
              <w:t>west：103.03</w:t>
            </w:r>
          </w:p>
        </w:tc>
        <w:tc>
          <w:tcPr>
            <w:tcW w:type="dxa" w:w="2880"/>
          </w:tcPr>
          <w:p>
            <w:r>
              <w:t>-</w:t>
            </w:r>
          </w:p>
        </w:tc>
        <w:tc>
          <w:tcPr>
            <w:tcW w:type="dxa" w:w="2880"/>
          </w:tcPr>
          <w:p>
            <w:r>
              <w:t>east：110.0</w:t>
            </w:r>
          </w:p>
        </w:tc>
      </w:tr>
      <w:tr>
        <w:tc>
          <w:tcPr>
            <w:tcW w:type="dxa" w:w="2880"/>
          </w:tcPr>
          <w:p>
            <w:r>
              <w:t>-</w:t>
            </w:r>
          </w:p>
        </w:tc>
        <w:tc>
          <w:tcPr>
            <w:tcW w:type="dxa" w:w="2880"/>
          </w:tcPr>
          <w:p>
            <w:r>
              <w:t>south：24.36</w:t>
            </w:r>
          </w:p>
        </w:tc>
        <w:tc>
          <w:tcPr>
            <w:tcW w:type="dxa" w:w="2880"/>
          </w:tcPr>
          <w:p>
            <w:r>
              <w:t>-</w:t>
            </w:r>
          </w:p>
        </w:tc>
      </w:tr>
    </w:tbl>
    <w:p>
      <w:r>
        <w:rPr>
          <w:sz w:val="32"/>
        </w:rPr>
        <w:t>5、Time frame:</w:t>
      </w:r>
      <w:r>
        <w:rPr>
          <w:sz w:val="22"/>
        </w:rPr>
        <w:t>1995-01-11 00:00:00+00:00</w:t>
      </w:r>
      <w:r>
        <w:rPr>
          <w:sz w:val="22"/>
        </w:rPr>
        <w:t>--</w:t>
      </w:r>
      <w:r>
        <w:rPr>
          <w:sz w:val="22"/>
        </w:rPr>
        <w:t>1996-01-10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 set of Guizhou Province (1995). A Big Earth Data Platform for Three Poles, doi:10.11888/Socioeco.tpdc.270654</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