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Tibet Plateau Vegetation Survey Data (2019)</w:t>
      </w:r>
    </w:p>
    <w:p>
      <w:r>
        <w:rPr>
          <w:sz w:val="32"/>
        </w:rPr>
        <w:t>1、Description</w:t>
      </w:r>
    </w:p>
    <w:p>
      <w:pPr>
        <w:ind w:firstLine="432"/>
      </w:pPr>
      <w:r>
        <w:rPr>
          <w:sz w:val="22"/>
        </w:rPr>
        <w:t>Vegetation survey data is essential for the study of ecosystem structure and function. The Qinghai Tibet Plateau contains a vast grassland ecosystem, mainly including alpine meadow, alpine grassland, and alpine desertification grassland. Due to the unique geographical location and high altitude anoxic environmental conditions, the community survey data in the northern Tibetan Plateau is relatively scarce. This data set includes the aboveground biomass and coverage data of 47 sampling points on the northern Tibet transect in 2019, and the sampling time is from July to August. The sample size is 50cm × 50cm, dry weight of the plant is weighed after drying. This data set can be used for spatial analysis of productivity and calibration of models.</w:t>
      </w:r>
    </w:p>
    <w:p>
      <w:r>
        <w:rPr>
          <w:sz w:val="32"/>
        </w:rPr>
        <w:t>2、Keywords</w:t>
      </w:r>
    </w:p>
    <w:p>
      <w:pPr>
        <w:ind w:left="432"/>
      </w:pPr>
      <w:r>
        <w:rPr>
          <w:sz w:val="22"/>
        </w:rPr>
        <w:t>Theme：</w:t>
      </w:r>
      <w:r>
        <w:rPr>
          <w:sz w:val="22"/>
        </w:rPr>
        <w:t>Vegetation</w:t>
      </w:r>
      <w:r>
        <w:t>,</w:t>
      </w:r>
      <w:r>
        <w:rPr>
          <w:sz w:val="22"/>
        </w:rPr>
        <w:t>vegetation coverage</w:t>
      </w:r>
      <w:r>
        <w:t>,</w:t>
      </w:r>
      <w:r>
        <w:rPr>
          <w:sz w:val="22"/>
        </w:rPr>
        <w:t>Above-ground biomass</w:t>
        <w:br/>
      </w:r>
      <w:r>
        <w:rPr>
          <w:sz w:val="22"/>
        </w:rPr>
        <w:t>Discipline：</w:t>
      </w:r>
      <w:r>
        <w:rPr>
          <w:sz w:val="22"/>
        </w:rPr>
        <w:t>Terrestrial Surface</w:t>
        <w:br/>
      </w:r>
      <w:r>
        <w:rPr>
          <w:sz w:val="22"/>
        </w:rPr>
        <w:t>Places：</w:t>
      </w:r>
      <w:r>
        <w:rPr>
          <w:sz w:val="22"/>
        </w:rPr>
        <w:t>North Tibet transect</w:t>
      </w:r>
      <w:r>
        <w:t xml:space="preserve">, </w:t>
      </w:r>
      <w:r>
        <w:rPr>
          <w:sz w:val="22"/>
        </w:rPr>
        <w:t>Fence</w:t>
      </w:r>
      <w:r>
        <w:t xml:space="preserve">, </w:t>
      </w:r>
      <w:r>
        <w:rPr>
          <w:sz w:val="22"/>
        </w:rPr>
        <w:t>Tibetan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north：32.02</w:t>
            </w:r>
          </w:p>
        </w:tc>
        <w:tc>
          <w:tcPr>
            <w:tcW w:type="dxa" w:w="2880"/>
          </w:tcPr>
          <w:p>
            <w:r>
              <w:t>-</w:t>
            </w:r>
          </w:p>
        </w:tc>
      </w:tr>
      <w:tr>
        <w:tc>
          <w:tcPr>
            <w:tcW w:type="dxa" w:w="2880"/>
          </w:tcPr>
          <w:p>
            <w:r>
              <w:t>west：89.68</w:t>
            </w:r>
          </w:p>
        </w:tc>
        <w:tc>
          <w:tcPr>
            <w:tcW w:type="dxa" w:w="2880"/>
          </w:tcPr>
          <w:p>
            <w:r>
              <w:t>-</w:t>
            </w:r>
          </w:p>
        </w:tc>
        <w:tc>
          <w:tcPr>
            <w:tcW w:type="dxa" w:w="2880"/>
          </w:tcPr>
          <w:p>
            <w:r>
              <w:t>east：92.13</w:t>
            </w:r>
          </w:p>
        </w:tc>
      </w:tr>
      <w:tr>
        <w:tc>
          <w:tcPr>
            <w:tcW w:type="dxa" w:w="2880"/>
          </w:tcPr>
          <w:p>
            <w:r>
              <w:t>-</w:t>
            </w:r>
          </w:p>
        </w:tc>
        <w:tc>
          <w:tcPr>
            <w:tcW w:type="dxa" w:w="2880"/>
          </w:tcPr>
          <w:p>
            <w:r>
              <w:t>south：30.17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Yangjian, ZHU   Juntao . Qinghai Tibet Plateau Vegetation Survey Data (2019). A Big Earth Data Platform for Three Poles, doi:10.11888/Terre.tpdc.272863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ZHANG Yangjian</w:t>
        <w:br/>
      </w:r>
      <w:r>
        <w:rPr>
          <w:sz w:val="22"/>
        </w:rPr>
        <w:t xml:space="preserve">unit: </w:t>
      </w:r>
      <w:r>
        <w:rPr>
          <w:sz w:val="22"/>
        </w:rPr>
        <w:t>Institute of Geographic Sciences and Natural Resources Research, CAS</w:t>
        <w:br/>
      </w:r>
      <w:r>
        <w:rPr>
          <w:sz w:val="22"/>
        </w:rPr>
        <w:t xml:space="preserve">email: </w:t>
      </w:r>
      <w:r>
        <w:rPr>
          <w:sz w:val="22"/>
        </w:rPr>
        <w:t>zhangyj@igsnrr.ac.cn</w:t>
        <w:br/>
        <w:br/>
      </w:r>
      <w:r>
        <w:rPr>
          <w:sz w:val="22"/>
        </w:rPr>
        <w:t xml:space="preserve">name: </w:t>
      </w:r>
      <w:r>
        <w:rPr>
          <w:sz w:val="22"/>
        </w:rPr>
        <w:t xml:space="preserve">ZHU   Juntao </w:t>
        <w:br/>
      </w:r>
      <w:r>
        <w:rPr>
          <w:sz w:val="22"/>
        </w:rPr>
        <w:t xml:space="preserve">unit: </w:t>
      </w:r>
      <w:r>
        <w:rPr>
          <w:sz w:val="22"/>
        </w:rPr>
        <w:t>INSTITUTE OF GEOGRAPHIC SCIENCES AND NATURAL RESOURCES RESEARCH,CAS</w:t>
        <w:br/>
      </w:r>
      <w:r>
        <w:rPr>
          <w:sz w:val="22"/>
        </w:rPr>
        <w:t xml:space="preserve">email: </w:t>
      </w:r>
      <w:r>
        <w:rPr>
          <w:sz w:val="22"/>
        </w:rPr>
        <w:t>zhujt@igsnrr.ac.cn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