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streamflow of Panj River in the Amu Dyrya catchment in Central Asia（1967-2017）</w:t>
      </w:r>
    </w:p>
    <w:p>
      <w:r>
        <w:rPr>
          <w:sz w:val="32"/>
        </w:rPr>
        <w:t>1、Description</w:t>
      </w:r>
    </w:p>
    <w:p>
      <w:pPr>
        <w:ind w:firstLine="432"/>
      </w:pPr>
      <w:r>
        <w:rPr>
          <w:sz w:val="22"/>
        </w:rPr>
        <w:t>This data set is the monthly runoff data of nijnii hydrological station, the main stream of the upper reaches of Amu Darya River in Central Asia from 1967 to 2017. The station is located on the main stream of the border between Tajikistan and Afghanistan. The data is from Tajikistan hydrometeorological Bureau. The data are processed according to the country's hydrological observation specifications and quality control process. The data period is 1967-2017. The hydrological station is located at 37.193121 ° n, 68.590218 ° e, 328m above sea level, and the unit of runoff is m3 / s. The data can be used for scientific research and water conservancy engineering services such as water resources assessment in Central Asia mountainous areas.</w:t>
      </w:r>
    </w:p>
    <w:p>
      <w:r>
        <w:rPr>
          <w:sz w:val="32"/>
        </w:rPr>
        <w:t>2、Keywords</w:t>
      </w:r>
    </w:p>
    <w:p>
      <w:pPr>
        <w:ind w:left="432"/>
      </w:pPr>
      <w:r>
        <w:rPr>
          <w:sz w:val="22"/>
        </w:rPr>
        <w:t>Theme：</w:t>
      </w:r>
      <w:r>
        <w:rPr>
          <w:sz w:val="22"/>
        </w:rPr>
        <w:t>Runoff</w:t>
      </w:r>
      <w:r>
        <w:t>,</w:t>
      </w:r>
      <w:r>
        <w:rPr>
          <w:sz w:val="22"/>
        </w:rPr>
        <w:t>Hydrology</w:t>
        <w:br/>
      </w:r>
      <w:r>
        <w:rPr>
          <w:sz w:val="22"/>
        </w:rPr>
        <w:t>Discipline：</w:t>
      </w:r>
      <w:r>
        <w:rPr>
          <w:sz w:val="22"/>
        </w:rPr>
        <w:t>Terrestrial Surface</w:t>
        <w:br/>
      </w:r>
      <w:r>
        <w:rPr>
          <w:sz w:val="22"/>
        </w:rPr>
        <w:t>Places：</w:t>
      </w:r>
      <w:r>
        <w:rPr>
          <w:sz w:val="22"/>
        </w:rPr>
        <w:t>Amu Darya</w:t>
      </w:r>
      <w:r>
        <w:t xml:space="preserve">, </w:t>
      </w:r>
      <w:r>
        <w:rPr>
          <w:sz w:val="22"/>
        </w:rPr>
        <w:t>central Asia</w:t>
      </w:r>
      <w:r>
        <w:t xml:space="preserve">, </w:t>
      </w:r>
      <w:r>
        <w:rPr>
          <w:sz w:val="22"/>
        </w:rPr>
        <w:t>streamflow</w:t>
        <w:br/>
      </w:r>
      <w:r>
        <w:rPr>
          <w:sz w:val="22"/>
        </w:rPr>
        <w:t>Time：</w:t>
      </w:r>
      <w:r>
        <w:rPr>
          <w:sz w:val="22"/>
        </w:rPr>
        <w:t>1967-2017</w:t>
      </w:r>
      <w:r>
        <w:t xml:space="preserve">, </w:t>
      </w:r>
      <w:r>
        <w:rPr>
          <w:sz w:val="22"/>
        </w:rPr>
        <w:t>month</w:t>
      </w:r>
    </w:p>
    <w:p>
      <w:r>
        <w:rPr>
          <w:sz w:val="32"/>
        </w:rPr>
        <w:t>3、Data details</w:t>
      </w:r>
    </w:p>
    <w:p>
      <w:pPr>
        <w:ind w:left="432"/>
      </w:pPr>
      <w:r>
        <w:rPr>
          <w:sz w:val="22"/>
        </w:rPr>
        <w:t>1.Scale：None</w:t>
      </w:r>
    </w:p>
    <w:p>
      <w:pPr>
        <w:ind w:left="432"/>
      </w:pPr>
      <w:r>
        <w:rPr>
          <w:sz w:val="22"/>
        </w:rPr>
        <w:t>2.Projection：</w:t>
      </w:r>
    </w:p>
    <w:p>
      <w:pPr>
        <w:ind w:left="432"/>
      </w:pPr>
      <w:r>
        <w:rPr>
          <w:sz w:val="22"/>
        </w:rPr>
        <w:t>3.Filesize：0.016MB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west：78.0</w:t>
            </w:r>
          </w:p>
        </w:tc>
        <w:tc>
          <w:tcPr>
            <w:tcW w:type="dxa" w:w="2880"/>
          </w:tcPr>
          <w:p>
            <w:r>
              <w:t>-</w:t>
            </w:r>
          </w:p>
        </w:tc>
        <w:tc>
          <w:tcPr>
            <w:tcW w:type="dxa" w:w="2880"/>
          </w:tcPr>
          <w:p>
            <w:r>
              <w:t>east：79.0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1967-01-07 08:00:00+00:00</w:t>
      </w:r>
      <w:r>
        <w:rPr>
          <w:sz w:val="22"/>
        </w:rPr>
        <w:t>--</w:t>
      </w:r>
      <w:r>
        <w:rPr>
          <w:sz w:val="22"/>
        </w:rPr>
        <w:t>2018-01-06 08:00:00+00:00</w:t>
      </w:r>
    </w:p>
    <w:p>
      <w:r>
        <w:rPr>
          <w:sz w:val="32"/>
        </w:rPr>
        <w:t>6、Reference method</w:t>
      </w:r>
    </w:p>
    <w:p>
      <w:pPr>
        <w:ind w:left="432"/>
      </w:pPr>
      <w:r>
        <w:rPr>
          <w:sz w:val="22"/>
        </w:rPr>
        <w:t xml:space="preserve">References to data: </w:t>
      </w:r>
    </w:p>
    <w:p>
      <w:pPr>
        <w:ind w:left="432" w:firstLine="432"/>
      </w:pPr>
      <w:r>
        <w:t xml:space="preserve">SHANG Huaming. Monthly streamflow of Panj River in the Amu Dyrya catchment in Central Asia（1967-2017）.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SHANG Huaming</w:t>
        <w:br/>
      </w:r>
      <w:r>
        <w:rPr>
          <w:sz w:val="22"/>
        </w:rPr>
        <w:t xml:space="preserve">unit: </w:t>
      </w:r>
      <w:r>
        <w:rPr>
          <w:sz w:val="22"/>
        </w:rPr>
        <w:br/>
      </w:r>
      <w:r>
        <w:rPr>
          <w:sz w:val="22"/>
        </w:rPr>
        <w:t xml:space="preserve">email: </w:t>
      </w:r>
      <w:r>
        <w:rPr>
          <w:sz w:val="22"/>
        </w:rPr>
        <w:t>shang8632@163.com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