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Network of soil temperature and moisture on the Pali (2015-2021)</w:t>
      </w:r>
    </w:p>
    <w:p>
      <w:r>
        <w:rPr>
          <w:sz w:val="32"/>
        </w:rPr>
        <w:t>1、Description</w:t>
      </w:r>
    </w:p>
    <w:p>
      <w:pPr>
        <w:ind w:firstLine="432"/>
      </w:pPr>
      <w:r>
        <w:rPr>
          <w:sz w:val="22"/>
        </w:rPr>
        <w:t>The soil temperature and moisture observation network is located south of Tibetan Plateau, with an average elevation of 4,486 meters, providing soil moisture, soil temperature and freeze-thaw measured datasets.</w:t>
        <w:br/>
        <w:br/>
        <w:t>Data content (data file, table name, and observation indicators included) :</w:t>
        <w:br/>
        <w:br/>
        <w:t>(1) Number of sites: 25 observation sites</w:t>
        <w:br/>
        <w:br/>
        <w:t>(2) observation variables: (soil moisture and soil temperature)</w:t>
        <w:br/>
        <w:br/>
        <w:t>(3) Observation depths: (0-5, 10, 20 and 40 cm)</w:t>
        <w:br/>
        <w:br/>
        <w:t>(4) Geographic coverage: 27.7°-28.1°N； 89.1°-89.4°E</w:t>
        <w:br/>
        <w:br/>
        <w:t>(5) Spatial resolution: passive microwave satellite pixel (0.3°)</w:t>
        <w:br/>
        <w:br/>
        <w:t>(6) Temporal resolution: 30 min resolution</w:t>
        <w:br/>
        <w:br/>
        <w:t>(7) Soil moisture measurement accuracy and resolution: ± 2% VWC and 0.1% VWC.</w:t>
        <w:br/>
        <w:br/>
        <w:t>Data content field description:</w:t>
        <w:br/>
        <w:br/>
        <w:t>(1) Variable 1-6: Date (Integer: yyyy-mm-dd-hh-mm-ss; UTC+8)</w:t>
        <w:br/>
        <w:br/>
        <w:t>(2) Variable 7-34: Observational data values at each site (real, missing value: -99.00)</w:t>
        <w:br/>
        <w:br/>
        <w:t>(3) Soil moisture(SM): %vol（m³/m³)</w:t>
        <w:br/>
        <w:br/>
        <w:t>(4) Soil temperature(ST): ℃</w:t>
        <w:br/>
        <w:br/>
        <w:t>Data correction and quality control:</w:t>
        <w:br/>
        <w:br/>
        <w:t>The 30 min resolution temperature data are the direct sampling data after quality control, and the soil moisture volume content is the correction value based on the soil moisture measurement by the drying method.</w:t>
      </w:r>
    </w:p>
    <w:p>
      <w:r>
        <w:rPr>
          <w:sz w:val="32"/>
        </w:rPr>
        <w:t>2、Keywords</w:t>
      </w:r>
    </w:p>
    <w:p>
      <w:pPr>
        <w:ind w:left="432"/>
      </w:pPr>
      <w:r>
        <w:rPr>
          <w:sz w:val="22"/>
        </w:rPr>
        <w:t>Theme：</w:t>
      </w:r>
      <w:r>
        <w:rPr>
          <w:sz w:val="22"/>
        </w:rPr>
        <w:t>Soil</w:t>
      </w:r>
      <w:r>
        <w:t>,</w:t>
      </w:r>
      <w:r>
        <w:rPr>
          <w:sz w:val="22"/>
        </w:rPr>
        <w:t>Soil temperature</w:t>
      </w:r>
      <w:r>
        <w:t>,</w:t>
      </w:r>
      <w:r>
        <w:rPr>
          <w:sz w:val="22"/>
        </w:rPr>
        <w:t>land surface temperature</w:t>
      </w:r>
      <w:r>
        <w:t>,</w:t>
      </w:r>
      <w:r>
        <w:rPr>
          <w:sz w:val="22"/>
        </w:rPr>
        <w:t>Soil moisture</w:t>
      </w:r>
      <w:r>
        <w:t>,</w:t>
      </w:r>
      <w:r>
        <w:rPr>
          <w:sz w:val="22"/>
        </w:rPr>
        <w:t>Terrestrial Surface Remote Sensing</w:t>
        <w:br/>
      </w:r>
      <w:r>
        <w:rPr>
          <w:sz w:val="22"/>
        </w:rPr>
        <w:t>Discipline：</w:t>
      </w:r>
      <w:r>
        <w:rPr>
          <w:sz w:val="22"/>
        </w:rPr>
        <w:t>Terrestrial Surface</w:t>
        <w:br/>
      </w:r>
      <w:r>
        <w:rPr>
          <w:sz w:val="22"/>
        </w:rPr>
        <w:t>Places：</w:t>
      </w:r>
      <w:r>
        <w:rPr>
          <w:sz w:val="22"/>
        </w:rPr>
        <w:t>Pali</w:t>
        <w:br/>
      </w:r>
      <w:r>
        <w:rPr>
          <w:sz w:val="22"/>
        </w:rPr>
        <w:t>Time：</w:t>
      </w:r>
      <w:r>
        <w:rPr>
          <w:sz w:val="22"/>
        </w:rPr>
        <w:t>2015-2021</w:t>
      </w:r>
    </w:p>
    <w:p>
      <w:r>
        <w:rPr>
          <w:sz w:val="32"/>
        </w:rPr>
        <w:t>3、Data details</w:t>
      </w:r>
    </w:p>
    <w:p>
      <w:pPr>
        <w:ind w:left="432"/>
      </w:pPr>
      <w:r>
        <w:rPr>
          <w:sz w:val="22"/>
        </w:rPr>
        <w:t>1.Scale：None</w:t>
      </w:r>
    </w:p>
    <w:p>
      <w:pPr>
        <w:ind w:left="432"/>
      </w:pPr>
      <w:r>
        <w:rPr>
          <w:sz w:val="22"/>
        </w:rPr>
        <w:t>2.Projection：WGS84</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north：28.1</w:t>
            </w:r>
          </w:p>
        </w:tc>
        <w:tc>
          <w:tcPr>
            <w:tcW w:type="dxa" w:w="2880"/>
          </w:tcPr>
          <w:p>
            <w:r>
              <w:t>-</w:t>
            </w:r>
          </w:p>
        </w:tc>
      </w:tr>
      <w:tr>
        <w:tc>
          <w:tcPr>
            <w:tcW w:type="dxa" w:w="2880"/>
          </w:tcPr>
          <w:p>
            <w:r>
              <w:t>west：89.1</w:t>
            </w:r>
          </w:p>
        </w:tc>
        <w:tc>
          <w:tcPr>
            <w:tcW w:type="dxa" w:w="2880"/>
          </w:tcPr>
          <w:p>
            <w:r>
              <w:t>-</w:t>
            </w:r>
          </w:p>
        </w:tc>
        <w:tc>
          <w:tcPr>
            <w:tcW w:type="dxa" w:w="2880"/>
          </w:tcPr>
          <w:p>
            <w:r>
              <w:t>east：89.4</w:t>
            </w:r>
          </w:p>
        </w:tc>
      </w:tr>
      <w:tr>
        <w:tc>
          <w:tcPr>
            <w:tcW w:type="dxa" w:w="2880"/>
          </w:tcPr>
          <w:p>
            <w:r>
              <w:t>-</w:t>
            </w:r>
          </w:p>
        </w:tc>
        <w:tc>
          <w:tcPr>
            <w:tcW w:type="dxa" w:w="2880"/>
          </w:tcPr>
          <w:p>
            <w:r>
              <w:t>south：27.7</w:t>
            </w:r>
          </w:p>
        </w:tc>
        <w:tc>
          <w:tcPr>
            <w:tcW w:type="dxa" w:w="2880"/>
          </w:tcPr>
          <w:p>
            <w:r>
              <w:t>-</w:t>
            </w:r>
          </w:p>
        </w:tc>
      </w:tr>
    </w:tbl>
    <w:p>
      <w:r>
        <w:rPr>
          <w:sz w:val="32"/>
        </w:rPr>
        <w:t>5、Time frame:</w:t>
      </w:r>
      <w:r>
        <w:rPr>
          <w:sz w:val="22"/>
        </w:rPr>
        <w:t>2015-06-20 16:00:00+00:00</w:t>
      </w:r>
      <w:r>
        <w:rPr>
          <w:sz w:val="22"/>
        </w:rPr>
        <w:t>--</w:t>
      </w:r>
      <w:r>
        <w:rPr>
          <w:sz w:val="22"/>
        </w:rPr>
        <w:t>2021-09-29 16:00:00+00:00</w:t>
      </w:r>
    </w:p>
    <w:p>
      <w:r>
        <w:rPr>
          <w:sz w:val="32"/>
        </w:rPr>
        <w:t>6、Reference method</w:t>
      </w:r>
    </w:p>
    <w:p>
      <w:pPr>
        <w:ind w:left="432"/>
      </w:pPr>
      <w:r>
        <w:rPr>
          <w:sz w:val="22"/>
        </w:rPr>
        <w:t xml:space="preserve">References to data: </w:t>
      </w:r>
    </w:p>
    <w:p>
      <w:pPr>
        <w:ind w:left="432" w:firstLine="432"/>
      </w:pPr>
      <w:r>
        <w:t>YANG   Kun, YANG    Kun, ZHOU   Xu, QIN   Jun , ZHAO   Long , LA   Zhu , TIAN   Jiaxin , JIANG   Yaozhi , CHEN Yingying. Network of soil temperature and moisture on the Pali (2015-2021). A Big Earth Data Platform for Three Poles, doi:10.11888/Terre.tpdc.271918</w:t>
      </w:r>
      <w:r>
        <w:rPr>
          <w:sz w:val="22"/>
        </w:rPr>
        <w:t>2022</w:t>
      </w:r>
    </w:p>
    <w:p>
      <w:pPr>
        <w:ind w:left="432"/>
      </w:pPr>
      <w:r>
        <w:rPr>
          <w:sz w:val="22"/>
        </w:rPr>
        <w:t xml:space="preserve">References to articles: </w:t>
      </w:r>
    </w:p>
    <w:p>
      <w:pPr>
        <w:ind w:left="864"/>
      </w:pPr>
      <w:r>
        <w:t>Chen, Y., Yang, K., Qin, J., Cui, Q., Lu, H., La, Z., Han, M., &amp; Tang, W. (2017). Evaluation of SMAP, SMOS, and AMSR2 soil moisture retrievals against observations from two networks on the Tibetan Plateau. Journal of Geophysical Research: Atmospheres, 122(11), 5780-5792.</w:t>
        <w:br/>
        <w:br/>
      </w:r>
    </w:p>
    <w:p>
      <w:r>
        <w:rPr>
          <w:sz w:val="32"/>
        </w:rPr>
        <w:t>7、Supporting project information</w:t>
      </w:r>
    </w:p>
    <w:p>
      <w:r>
        <w:rPr>
          <w:sz w:val="32"/>
        </w:rPr>
        <w:t>8、Data resource provider</w:t>
      </w:r>
    </w:p>
    <w:p>
      <w:pPr>
        <w:ind w:left="432"/>
      </w:pPr>
      <w:r>
        <w:rPr>
          <w:sz w:val="22"/>
        </w:rPr>
        <w:t xml:space="preserve">name: </w:t>
      </w:r>
      <w:r>
        <w:rPr>
          <w:sz w:val="22"/>
        </w:rPr>
        <w:t>CHEN Yingying</w:t>
        <w:br/>
      </w:r>
      <w:r>
        <w:rPr>
          <w:sz w:val="22"/>
        </w:rPr>
        <w:t xml:space="preserve">unit: </w:t>
      </w:r>
      <w:r>
        <w:rPr>
          <w:sz w:val="22"/>
        </w:rPr>
        <w:t>Institute of Tibetan Plateau Research, Chinese Academy of Sciences</w:t>
        <w:br/>
      </w:r>
      <w:r>
        <w:rPr>
          <w:sz w:val="22"/>
        </w:rPr>
        <w:t xml:space="preserve">email: </w:t>
      </w:r>
      <w:r>
        <w:rPr>
          <w:sz w:val="22"/>
        </w:rPr>
        <w:t>chenyy@itpcas.ac.cn</w:t>
        <w:br/>
        <w:br/>
      </w:r>
      <w:r>
        <w:rPr>
          <w:sz w:val="22"/>
        </w:rPr>
        <w:t xml:space="preserve">name: </w:t>
      </w:r>
      <w:r>
        <w:rPr>
          <w:sz w:val="22"/>
        </w:rPr>
        <w:t>YANG   Kun</w:t>
        <w:br/>
      </w:r>
      <w:r>
        <w:rPr>
          <w:sz w:val="22"/>
        </w:rPr>
        <w:t xml:space="preserve">unit: </w:t>
      </w:r>
      <w:r>
        <w:rPr>
          <w:sz w:val="22"/>
        </w:rPr>
        <w:br/>
      </w:r>
      <w:r>
        <w:rPr>
          <w:sz w:val="22"/>
        </w:rPr>
        <w:t xml:space="preserve">email: </w:t>
      </w:r>
      <w:r>
        <w:rPr>
          <w:sz w:val="22"/>
        </w:rPr>
        <w:t>yangk@tsinghua.edu.cn</w:t>
        <w:br/>
        <w:br/>
      </w:r>
      <w:r>
        <w:rPr>
          <w:sz w:val="22"/>
        </w:rPr>
        <w:t xml:space="preserve">name: </w:t>
      </w:r>
      <w:r>
        <w:rPr>
          <w:sz w:val="22"/>
        </w:rPr>
        <w:t>YANG    Kun</w:t>
        <w:br/>
      </w:r>
      <w:r>
        <w:rPr>
          <w:sz w:val="22"/>
        </w:rPr>
        <w:t xml:space="preserve">unit: </w:t>
      </w:r>
      <w:r>
        <w:rPr>
          <w:sz w:val="22"/>
        </w:rPr>
        <w:t>Tsinghua University</w:t>
        <w:br/>
      </w:r>
      <w:r>
        <w:rPr>
          <w:sz w:val="22"/>
        </w:rPr>
        <w:t xml:space="preserve">email: </w:t>
      </w:r>
      <w:r>
        <w:rPr>
          <w:sz w:val="22"/>
        </w:rPr>
        <w:t>yangk@tsinghua.edu.cn</w:t>
        <w:br/>
        <w:br/>
      </w:r>
      <w:r>
        <w:rPr>
          <w:sz w:val="22"/>
        </w:rPr>
        <w:t xml:space="preserve">name: </w:t>
      </w:r>
      <w:r>
        <w:rPr>
          <w:sz w:val="22"/>
        </w:rPr>
        <w:t>阳坤</w:t>
        <w:br/>
      </w:r>
      <w:r>
        <w:rPr>
          <w:sz w:val="22"/>
        </w:rPr>
        <w:t xml:space="preserve">unit: </w:t>
      </w:r>
      <w:r>
        <w:rPr>
          <w:sz w:val="22"/>
        </w:rPr>
        <w:br/>
      </w:r>
      <w:r>
        <w:rPr>
          <w:sz w:val="22"/>
        </w:rPr>
        <w:t xml:space="preserve">email: </w:t>
      </w:r>
      <w:r>
        <w:rPr>
          <w:sz w:val="22"/>
        </w:rPr>
        <w:t>yangk@tsinghua.edu.cn</w:t>
        <w:br/>
        <w:br/>
      </w:r>
      <w:r>
        <w:rPr>
          <w:sz w:val="22"/>
        </w:rPr>
        <w:t xml:space="preserve">name: </w:t>
      </w:r>
      <w:r>
        <w:rPr>
          <w:sz w:val="22"/>
        </w:rPr>
        <w:t>YANG   Kun</w:t>
        <w:br/>
      </w:r>
      <w:r>
        <w:rPr>
          <w:sz w:val="22"/>
        </w:rPr>
        <w:t xml:space="preserve">unit: </w:t>
      </w:r>
      <w:r>
        <w:rPr>
          <w:sz w:val="22"/>
        </w:rPr>
        <w:br/>
      </w:r>
      <w:r>
        <w:rPr>
          <w:sz w:val="22"/>
        </w:rPr>
        <w:t xml:space="preserve">email: </w:t>
      </w:r>
      <w:r>
        <w:rPr>
          <w:sz w:val="22"/>
        </w:rPr>
        <w:t>yangk@tsinghua.edu.cn</w:t>
        <w:br/>
        <w:br/>
      </w:r>
      <w:r>
        <w:rPr>
          <w:sz w:val="22"/>
        </w:rPr>
        <w:t xml:space="preserve">name: </w:t>
      </w:r>
      <w:r>
        <w:rPr>
          <w:sz w:val="22"/>
        </w:rPr>
        <w:t xml:space="preserve">QIN   Jun </w:t>
        <w:br/>
      </w:r>
      <w:r>
        <w:rPr>
          <w:sz w:val="22"/>
        </w:rPr>
        <w:t xml:space="preserve">unit: </w:t>
      </w:r>
      <w:r>
        <w:rPr>
          <w:sz w:val="22"/>
        </w:rPr>
        <w:t>Institute of Geographical Sciences and Natural Resource Research, CAS</w:t>
        <w:br/>
      </w:r>
      <w:r>
        <w:rPr>
          <w:sz w:val="22"/>
        </w:rPr>
        <w:t xml:space="preserve">email: </w:t>
      </w:r>
      <w:r>
        <w:rPr>
          <w:sz w:val="22"/>
        </w:rPr>
        <w:t>qinjun@igsnrr.ac.cn</w:t>
        <w:br/>
        <w:br/>
      </w:r>
      <w:r>
        <w:rPr>
          <w:sz w:val="22"/>
        </w:rPr>
        <w:t xml:space="preserve">name: </w:t>
      </w:r>
      <w:r>
        <w:rPr>
          <w:sz w:val="22"/>
        </w:rPr>
        <w:t xml:space="preserve">JIANG   Yaozhi </w:t>
        <w:br/>
      </w:r>
      <w:r>
        <w:rPr>
          <w:sz w:val="22"/>
        </w:rPr>
        <w:t xml:space="preserve">unit: </w:t>
      </w:r>
      <w:r>
        <w:rPr>
          <w:sz w:val="22"/>
        </w:rPr>
        <w:t>Tsinghua University</w:t>
        <w:br/>
      </w:r>
      <w:r>
        <w:rPr>
          <w:sz w:val="22"/>
        </w:rPr>
        <w:t xml:space="preserve">email: </w:t>
      </w:r>
      <w:r>
        <w:rPr>
          <w:sz w:val="22"/>
        </w:rPr>
        <w:t>jiangyaozhi16@mails.ucas.ac.cn</w:t>
        <w:br/>
        <w:br/>
      </w:r>
      <w:r>
        <w:rPr>
          <w:sz w:val="22"/>
        </w:rPr>
        <w:t xml:space="preserve">name: </w:t>
      </w:r>
      <w:r>
        <w:rPr>
          <w:sz w:val="22"/>
        </w:rPr>
        <w:t xml:space="preserve">LA   Zhu </w:t>
        <w:br/>
      </w:r>
      <w:r>
        <w:rPr>
          <w:sz w:val="22"/>
        </w:rPr>
        <w:t xml:space="preserve">unit: </w:t>
      </w:r>
      <w:r>
        <w:rPr>
          <w:sz w:val="22"/>
        </w:rPr>
        <w:t>Research Center for Ecology, College of Science, Tibet University</w:t>
        <w:br/>
      </w:r>
      <w:r>
        <w:rPr>
          <w:sz w:val="22"/>
        </w:rPr>
        <w:t xml:space="preserve">email: </w:t>
      </w:r>
      <w:r>
        <w:rPr>
          <w:sz w:val="22"/>
        </w:rPr>
        <w:t>cirenlazhu@163.com</w:t>
        <w:br/>
        <w:br/>
      </w:r>
      <w:r>
        <w:rPr>
          <w:sz w:val="22"/>
        </w:rPr>
        <w:t xml:space="preserve">name: </w:t>
      </w:r>
      <w:r>
        <w:rPr>
          <w:sz w:val="22"/>
        </w:rPr>
        <w:t>ZHOU   Xu</w:t>
        <w:br/>
      </w:r>
      <w:r>
        <w:rPr>
          <w:sz w:val="22"/>
        </w:rPr>
        <w:t xml:space="preserve">unit: </w:t>
      </w:r>
      <w:r>
        <w:rPr>
          <w:sz w:val="22"/>
        </w:rPr>
        <w:t>Institute of Tibetan Plateau Research, Chinese Academy of Sciences</w:t>
        <w:br/>
      </w:r>
      <w:r>
        <w:rPr>
          <w:sz w:val="22"/>
        </w:rPr>
        <w:t xml:space="preserve">email: </w:t>
      </w:r>
      <w:r>
        <w:rPr>
          <w:sz w:val="22"/>
        </w:rPr>
        <w:t>xuzhou@itpcas.ac.cn</w:t>
        <w:br/>
        <w:br/>
      </w:r>
      <w:r>
        <w:rPr>
          <w:sz w:val="22"/>
        </w:rPr>
        <w:t xml:space="preserve">name: </w:t>
      </w:r>
      <w:r>
        <w:rPr>
          <w:sz w:val="22"/>
        </w:rPr>
        <w:t xml:space="preserve">TIAN   Jiaxin </w:t>
        <w:br/>
      </w:r>
      <w:r>
        <w:rPr>
          <w:sz w:val="22"/>
        </w:rPr>
        <w:t xml:space="preserve">unit: </w:t>
      </w:r>
      <w:r>
        <w:rPr>
          <w:sz w:val="22"/>
        </w:rPr>
        <w:t>Department of Earth System Science, Tsinghua University</w:t>
        <w:br/>
      </w:r>
      <w:r>
        <w:rPr>
          <w:sz w:val="22"/>
        </w:rPr>
        <w:t xml:space="preserve">email: </w:t>
      </w:r>
      <w:r>
        <w:rPr>
          <w:sz w:val="22"/>
        </w:rPr>
        <w:t>tianjx@tsinghua.edu.cn</w:t>
        <w:br/>
        <w:br/>
      </w:r>
      <w:r>
        <w:rPr>
          <w:sz w:val="22"/>
        </w:rPr>
        <w:t xml:space="preserve">name: </w:t>
      </w:r>
      <w:r>
        <w:rPr>
          <w:sz w:val="22"/>
        </w:rPr>
        <w:t xml:space="preserve">ZHAO   Long </w:t>
        <w:br/>
      </w:r>
      <w:r>
        <w:rPr>
          <w:sz w:val="22"/>
        </w:rPr>
        <w:t xml:space="preserve">unit: </w:t>
      </w:r>
      <w:r>
        <w:rPr>
          <w:sz w:val="22"/>
        </w:rPr>
        <w:t>Southwest University</w:t>
        <w:br/>
      </w:r>
      <w:r>
        <w:rPr>
          <w:sz w:val="22"/>
        </w:rPr>
        <w:t xml:space="preserve">email: </w:t>
      </w:r>
      <w:r>
        <w:rPr>
          <w:sz w:val="22"/>
        </w:rPr>
        <w:t>zhaol04@swu.edu.cn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