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Per capita electricity consumption of countries along One Belt One Road (1971-2014)</w:t>
      </w:r>
    </w:p>
    <w:p>
      <w:r>
        <w:rPr>
          <w:sz w:val="32"/>
        </w:rPr>
        <w:t>1、Description</w:t>
      </w:r>
    </w:p>
    <w:p>
      <w:pPr>
        <w:ind w:firstLine="432"/>
      </w:pPr>
      <w:r>
        <w:rPr>
          <w:sz w:val="22"/>
        </w:rPr>
        <w:t>The data set records the per capita electricity consumption of 1971-2014 countries along 65 countries along the belt and road. Data sources: IEA,http://www.iea.org/stats/index.asp.Data on electric power production and consumption are collected from national energy agencies by the International Energy Agency (IEA) and adjusted by the IEA to meet international definitions. Data are reported as net consumption as opposed to gross consumption. Net consumption excludes the energy consumed by the generating units. For all countries except the United States, total electric power consumption is equal total net electricity generation plus electricity imports minus electricity exports minus electricity distribution losses.</w:t>
      </w:r>
    </w:p>
    <w:p>
      <w:r>
        <w:rPr>
          <w:sz w:val="32"/>
        </w:rPr>
        <w:t>2、Keywords</w:t>
      </w:r>
    </w:p>
    <w:p>
      <w:pPr>
        <w:ind w:left="432"/>
      </w:pPr>
      <w:r>
        <w:rPr>
          <w:sz w:val="22"/>
        </w:rPr>
        <w:t>Theme：</w:t>
      </w:r>
      <w:r>
        <w:rPr>
          <w:sz w:val="22"/>
        </w:rPr>
        <w:t>Social and Economic</w:t>
      </w:r>
      <w:r>
        <w:t>,</w:t>
      </w:r>
      <w:r>
        <w:rPr>
          <w:sz w:val="22"/>
        </w:rPr>
        <w:t>Electricity consumption</w:t>
        <w:br/>
      </w:r>
      <w:r>
        <w:rPr>
          <w:sz w:val="22"/>
        </w:rPr>
        <w:t>Discipline：</w:t>
      </w:r>
      <w:r>
        <w:rPr>
          <w:sz w:val="22"/>
        </w:rPr>
        <w:t>Human-nature Relationship</w:t>
        <w:br/>
      </w:r>
      <w:r>
        <w:rPr>
          <w:sz w:val="22"/>
        </w:rPr>
        <w:t>Places：</w:t>
      </w:r>
      <w:r>
        <w:rPr>
          <w:sz w:val="22"/>
        </w:rPr>
        <w:t>Countries along the 'Belt and Road'</w:t>
        <w:br/>
      </w:r>
      <w:r>
        <w:rPr>
          <w:sz w:val="22"/>
        </w:rPr>
        <w:t>Time：</w:t>
      </w:r>
      <w:r>
        <w:rPr>
          <w:sz w:val="22"/>
        </w:rPr>
        <w:t>1971-2014</w:t>
      </w:r>
    </w:p>
    <w:p>
      <w:r>
        <w:rPr>
          <w:sz w:val="32"/>
        </w:rPr>
        <w:t>3、Data details</w:t>
      </w:r>
    </w:p>
    <w:p>
      <w:pPr>
        <w:ind w:left="432"/>
      </w:pPr>
      <w:r>
        <w:rPr>
          <w:sz w:val="22"/>
        </w:rPr>
        <w:t>1.Scale：None</w:t>
      </w:r>
    </w:p>
    <w:p>
      <w:pPr>
        <w:ind w:left="432"/>
      </w:pPr>
      <w:r>
        <w:rPr>
          <w:sz w:val="22"/>
        </w:rPr>
        <w:t>2.Projection：</w:t>
      </w:r>
    </w:p>
    <w:p>
      <w:pPr>
        <w:ind w:left="432"/>
      </w:pPr>
      <w:r>
        <w:rPr>
          <w:sz w:val="22"/>
        </w:rPr>
        <w:t>3.Filesize：0.04MB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north：56.0</w:t>
            </w:r>
          </w:p>
        </w:tc>
        <w:tc>
          <w:tcPr>
            <w:tcW w:type="dxa" w:w="2880"/>
          </w:tcPr>
          <w:p>
            <w:r>
              <w:t>-</w:t>
            </w:r>
          </w:p>
        </w:tc>
      </w:tr>
      <w:tr>
        <w:tc>
          <w:tcPr>
            <w:tcW w:type="dxa" w:w="2880"/>
          </w:tcPr>
          <w:p>
            <w:r>
              <w:t>west：4.0</w:t>
            </w:r>
          </w:p>
        </w:tc>
        <w:tc>
          <w:tcPr>
            <w:tcW w:type="dxa" w:w="2880"/>
          </w:tcPr>
          <w:p>
            <w:r>
              <w:t>-</w:t>
            </w:r>
          </w:p>
        </w:tc>
        <w:tc>
          <w:tcPr>
            <w:tcW w:type="dxa" w:w="2880"/>
          </w:tcPr>
          <w:p>
            <w:r>
              <w:t>east：121.0</w:t>
            </w:r>
          </w:p>
        </w:tc>
      </w:tr>
      <w:tr>
        <w:tc>
          <w:tcPr>
            <w:tcW w:type="dxa" w:w="2880"/>
          </w:tcPr>
          <w:p>
            <w:r>
              <w:t>-</w:t>
            </w:r>
          </w:p>
        </w:tc>
        <w:tc>
          <w:tcPr>
            <w:tcW w:type="dxa" w:w="2880"/>
          </w:tcPr>
          <w:p>
            <w:r>
              <w:t>south：6.0</w:t>
            </w:r>
          </w:p>
        </w:tc>
        <w:tc>
          <w:tcPr>
            <w:tcW w:type="dxa" w:w="2880"/>
          </w:tcPr>
          <w:p>
            <w:r>
              <w:t>-</w:t>
            </w:r>
          </w:p>
        </w:tc>
      </w:tr>
    </w:tbl>
    <w:p>
      <w:r>
        <w:rPr>
          <w:sz w:val="32"/>
        </w:rPr>
        <w:t>5、Time frame:</w:t>
      </w:r>
      <w:r>
        <w:rPr>
          <w:sz w:val="22"/>
        </w:rPr>
        <w:t>1971-01-08 08:00:00+00:00</w:t>
      </w:r>
      <w:r>
        <w:rPr>
          <w:sz w:val="22"/>
        </w:rPr>
        <w:t>--</w:t>
      </w:r>
      <w:r>
        <w:rPr>
          <w:sz w:val="22"/>
        </w:rPr>
        <w:t>2015-01-07 19:59:59+00:00</w:t>
      </w:r>
    </w:p>
    <w:p>
      <w:r>
        <w:rPr>
          <w:sz w:val="32"/>
        </w:rPr>
        <w:t>6、Reference method</w:t>
      </w:r>
    </w:p>
    <w:p>
      <w:pPr>
        <w:ind w:left="432"/>
      </w:pPr>
      <w:r>
        <w:rPr>
          <w:sz w:val="22"/>
        </w:rPr>
        <w:t xml:space="preserve">References to data: </w:t>
      </w:r>
    </w:p>
    <w:p>
      <w:pPr>
        <w:ind w:left="432" w:firstLine="432"/>
      </w:pPr>
      <w:r>
        <w:t xml:space="preserve">XU Xinliang. Per capita electricity consumption of countries along One Belt One Road (1971-2014). A Big Earth Data Platform for Three Poles, </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XU Xinliang</w:t>
        <w:br/>
      </w:r>
      <w:r>
        <w:rPr>
          <w:sz w:val="22"/>
        </w:rPr>
        <w:t xml:space="preserve">unit: </w:t>
      </w:r>
      <w:r>
        <w:rPr>
          <w:sz w:val="22"/>
        </w:rPr>
        <w:t>Institute of Geographical Sciences and Natural Resource Research, CAS</w:t>
        <w:br/>
      </w:r>
      <w:r>
        <w:rPr>
          <w:sz w:val="22"/>
        </w:rPr>
        <w:t xml:space="preserve">email: </w:t>
      </w:r>
      <w:r>
        <w:rPr>
          <w:sz w:val="22"/>
        </w:rPr>
        <w:t>xuxl@lreis.ac.cn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